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04" w:rsidRPr="00B4225A" w:rsidRDefault="00781B04" w:rsidP="00781B04">
      <w:pPr>
        <w:overflowPunct w:val="0"/>
        <w:autoSpaceDE w:val="0"/>
        <w:autoSpaceDN w:val="0"/>
        <w:adjustRightInd w:val="0"/>
        <w:textAlignment w:val="baseline"/>
        <w:rPr>
          <w:rFonts w:ascii="Arial" w:hAnsi="Arial" w:cs="Arial"/>
          <w:b/>
          <w:caps/>
          <w:sz w:val="28"/>
          <w:szCs w:val="28"/>
          <w:lang w:val="fi-FI"/>
        </w:rPr>
      </w:pPr>
      <w:r w:rsidRPr="00B4225A">
        <w:rPr>
          <w:rFonts w:ascii="Arial" w:hAnsi="Arial" w:cs="Arial"/>
          <w:b/>
          <w:caps/>
          <w:sz w:val="28"/>
          <w:szCs w:val="28"/>
          <w:lang w:val="fi-FI"/>
        </w:rPr>
        <w:t xml:space="preserve">Ford </w:t>
      </w:r>
      <w:r w:rsidR="00086FFC" w:rsidRPr="00B4225A">
        <w:rPr>
          <w:rFonts w:ascii="Arial" w:hAnsi="Arial" w:cs="Arial"/>
          <w:b/>
          <w:caps/>
          <w:sz w:val="28"/>
          <w:szCs w:val="28"/>
          <w:lang w:val="fi-FI"/>
        </w:rPr>
        <w:t>ECOSPORT</w:t>
      </w:r>
      <w:r w:rsidRPr="00B4225A">
        <w:rPr>
          <w:rFonts w:ascii="Arial" w:hAnsi="Arial" w:cs="Arial"/>
          <w:b/>
          <w:caps/>
          <w:sz w:val="28"/>
          <w:szCs w:val="28"/>
          <w:lang w:val="fi-FI"/>
        </w:rPr>
        <w:t xml:space="preserve"> </w:t>
      </w:r>
      <w:r w:rsidR="006F3730" w:rsidRPr="00B4225A">
        <w:rPr>
          <w:rFonts w:ascii="Arial" w:hAnsi="Arial" w:cs="Arial"/>
          <w:b/>
          <w:caps/>
          <w:sz w:val="28"/>
          <w:szCs w:val="28"/>
          <w:lang w:val="fi-FI"/>
        </w:rPr>
        <w:t>–Tekniset tiedot</w:t>
      </w:r>
    </w:p>
    <w:p w:rsidR="00781B04" w:rsidRPr="00B4225A" w:rsidRDefault="00781B04" w:rsidP="00781B04">
      <w:pPr>
        <w:overflowPunct w:val="0"/>
        <w:autoSpaceDE w:val="0"/>
        <w:autoSpaceDN w:val="0"/>
        <w:adjustRightInd w:val="0"/>
        <w:textAlignment w:val="baseline"/>
        <w:rPr>
          <w:rFonts w:ascii="Arial" w:hAnsi="Arial" w:cs="Arial"/>
          <w:sz w:val="24"/>
          <w:szCs w:val="20"/>
          <w:lang w:val="fi-FI"/>
        </w:rPr>
      </w:pPr>
    </w:p>
    <w:p w:rsidR="00781B04" w:rsidRPr="00B4225A" w:rsidRDefault="00781B04" w:rsidP="00781B04">
      <w:pPr>
        <w:overflowPunct w:val="0"/>
        <w:autoSpaceDE w:val="0"/>
        <w:autoSpaceDN w:val="0"/>
        <w:adjustRightInd w:val="0"/>
        <w:textAlignment w:val="baseline"/>
        <w:rPr>
          <w:rFonts w:ascii="Arial" w:hAnsi="Arial" w:cs="Arial"/>
          <w:sz w:val="24"/>
          <w:szCs w:val="20"/>
          <w:lang w:val="fi-FI"/>
        </w:rPr>
      </w:pPr>
    </w:p>
    <w:p w:rsidR="0053386D" w:rsidRPr="00B4225A" w:rsidRDefault="006F3730" w:rsidP="00781B04">
      <w:pPr>
        <w:overflowPunct w:val="0"/>
        <w:autoSpaceDE w:val="0"/>
        <w:autoSpaceDN w:val="0"/>
        <w:adjustRightInd w:val="0"/>
        <w:textAlignment w:val="baseline"/>
        <w:rPr>
          <w:rFonts w:ascii="Arial" w:hAnsi="Arial" w:cs="Arial"/>
          <w:b/>
          <w:szCs w:val="20"/>
          <w:u w:val="single"/>
          <w:lang w:val="fi-FI"/>
        </w:rPr>
      </w:pPr>
      <w:r w:rsidRPr="00B4225A">
        <w:rPr>
          <w:rFonts w:ascii="Arial" w:hAnsi="Arial" w:cs="Arial"/>
          <w:b/>
          <w:szCs w:val="20"/>
          <w:u w:val="single"/>
          <w:lang w:val="fi-FI"/>
        </w:rPr>
        <w:t>SUORITUSKYKY JA TALOUDELLISUUS</w:t>
      </w:r>
    </w:p>
    <w:p w:rsidR="00781B04" w:rsidRPr="00B4225A" w:rsidRDefault="00781B04" w:rsidP="00781B04">
      <w:pPr>
        <w:overflowPunct w:val="0"/>
        <w:autoSpaceDE w:val="0"/>
        <w:autoSpaceDN w:val="0"/>
        <w:adjustRightInd w:val="0"/>
        <w:textAlignment w:val="baseline"/>
        <w:rPr>
          <w:rFonts w:ascii="Arial" w:hAnsi="Arial" w:cs="Arial"/>
          <w:sz w:val="24"/>
          <w:lang w:val="fi-FI"/>
        </w:rPr>
      </w:pPr>
    </w:p>
    <w:tbl>
      <w:tblPr>
        <w:tblW w:w="10603" w:type="dxa"/>
        <w:jc w:val="center"/>
        <w:tblLook w:val="0000" w:firstRow="0" w:lastRow="0" w:firstColumn="0" w:lastColumn="0" w:noHBand="0" w:noVBand="0"/>
      </w:tblPr>
      <w:tblGrid>
        <w:gridCol w:w="2144"/>
        <w:gridCol w:w="826"/>
        <w:gridCol w:w="843"/>
        <w:gridCol w:w="1134"/>
        <w:gridCol w:w="992"/>
        <w:gridCol w:w="1134"/>
        <w:gridCol w:w="1431"/>
        <w:gridCol w:w="999"/>
        <w:gridCol w:w="1100"/>
      </w:tblGrid>
      <w:tr w:rsidR="00086FFC" w:rsidRPr="00B4225A" w:rsidTr="006F3730">
        <w:trPr>
          <w:trHeight w:val="315"/>
          <w:jc w:val="center"/>
        </w:trPr>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rsidR="00086FFC" w:rsidRPr="00B4225A" w:rsidRDefault="00086FFC" w:rsidP="00F85D63">
            <w:pPr>
              <w:rPr>
                <w:rFonts w:ascii="Calibri" w:eastAsia="MS Mincho" w:hAnsi="Calibri" w:cs="Calibri"/>
                <w:b/>
                <w:bCs/>
                <w:color w:val="FF0000"/>
                <w:szCs w:val="20"/>
                <w:lang w:val="fi-FI" w:eastAsia="ja-JP"/>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b/>
                <w:bCs/>
                <w:color w:val="FF0000"/>
                <w:szCs w:val="20"/>
                <w:lang w:val="fi-FI" w:eastAsia="ja-JP"/>
              </w:rPr>
            </w:pPr>
          </w:p>
        </w:tc>
        <w:tc>
          <w:tcPr>
            <w:tcW w:w="843" w:type="dxa"/>
            <w:tcBorders>
              <w:top w:val="single" w:sz="4" w:space="0" w:color="auto"/>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b/>
                <w:bCs/>
                <w:color w:val="FF0000"/>
                <w:szCs w:val="20"/>
                <w:lang w:val="fi-FI" w:eastAsia="ja-JP"/>
              </w:rPr>
            </w:pP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086FFC" w:rsidRPr="00B4225A" w:rsidRDefault="006F3730" w:rsidP="00F85D63">
            <w:pPr>
              <w:jc w:val="center"/>
              <w:rPr>
                <w:rFonts w:ascii="Calibri" w:eastAsia="MS Mincho" w:hAnsi="Calibri" w:cs="Calibri"/>
                <w:b/>
                <w:bCs/>
                <w:szCs w:val="20"/>
                <w:lang w:val="fi-FI" w:eastAsia="ja-JP"/>
              </w:rPr>
            </w:pPr>
            <w:r w:rsidRPr="00B4225A">
              <w:rPr>
                <w:rFonts w:ascii="Calibri" w:eastAsia="MS Mincho" w:hAnsi="Calibri" w:cs="Calibri"/>
                <w:b/>
                <w:bCs/>
                <w:szCs w:val="20"/>
                <w:lang w:val="fi-FI" w:eastAsia="ja-JP"/>
              </w:rPr>
              <w:t>Polttoaineenkulutus</w:t>
            </w:r>
            <w:r w:rsidR="00086FFC" w:rsidRPr="00B4225A">
              <w:rPr>
                <w:rFonts w:ascii="Calibri" w:eastAsia="MS Mincho" w:hAnsi="Calibri" w:cs="Calibri"/>
                <w:b/>
                <w:bCs/>
                <w:szCs w:val="20"/>
                <w:lang w:val="fi-FI" w:eastAsia="ja-JP"/>
              </w:rPr>
              <w:br/>
            </w:r>
            <w:r w:rsidRPr="00B4225A">
              <w:rPr>
                <w:rFonts w:ascii="Calibri" w:eastAsia="MS Mincho" w:hAnsi="Calibri" w:cs="Calibri"/>
                <w:b/>
                <w:szCs w:val="20"/>
                <w:lang w:val="fi-FI" w:eastAsia="ja-JP"/>
              </w:rPr>
              <w:t>l/100 km</w:t>
            </w:r>
            <w:r w:rsidR="00086FFC" w:rsidRPr="00B4225A">
              <w:rPr>
                <w:rFonts w:ascii="Calibri" w:eastAsia="MS Mincho" w:hAnsi="Calibri" w:cs="Calibri"/>
                <w:b/>
                <w:szCs w:val="20"/>
                <w:lang w:val="fi-FI" w:eastAsia="ja-JP"/>
              </w:rPr>
              <w:t xml:space="preserve"> </w:t>
            </w:r>
            <w:r w:rsidR="00086FFC" w:rsidRPr="00B4225A">
              <w:rPr>
                <w:rFonts w:ascii="Calibri" w:hAnsi="Calibri" w:cs="Calibri"/>
                <w:szCs w:val="20"/>
                <w:lang w:val="fi-FI"/>
              </w:rPr>
              <w:t>ØØ</w:t>
            </w:r>
          </w:p>
        </w:tc>
        <w:tc>
          <w:tcPr>
            <w:tcW w:w="3530" w:type="dxa"/>
            <w:gridSpan w:val="3"/>
            <w:tcBorders>
              <w:top w:val="single" w:sz="4" w:space="0" w:color="auto"/>
              <w:left w:val="nil"/>
              <w:bottom w:val="single" w:sz="4" w:space="0" w:color="auto"/>
              <w:right w:val="single" w:sz="4" w:space="0" w:color="auto"/>
            </w:tcBorders>
            <w:shd w:val="clear" w:color="auto" w:fill="auto"/>
            <w:vAlign w:val="center"/>
          </w:tcPr>
          <w:p w:rsidR="00086FFC" w:rsidRPr="00B4225A" w:rsidRDefault="006F3730" w:rsidP="00F85D63">
            <w:pPr>
              <w:jc w:val="center"/>
              <w:rPr>
                <w:rFonts w:ascii="Calibri" w:eastAsia="MS Mincho" w:hAnsi="Calibri" w:cs="Calibri"/>
                <w:b/>
                <w:bCs/>
                <w:szCs w:val="20"/>
                <w:lang w:val="fi-FI" w:eastAsia="ja-JP"/>
              </w:rPr>
            </w:pPr>
            <w:r w:rsidRPr="00B4225A">
              <w:rPr>
                <w:rFonts w:ascii="Calibri" w:eastAsia="MS Mincho" w:hAnsi="Calibri" w:cs="Calibri"/>
                <w:b/>
                <w:bCs/>
                <w:szCs w:val="20"/>
                <w:lang w:val="fi-FI" w:eastAsia="ja-JP"/>
              </w:rPr>
              <w:t>Suorituskyky</w:t>
            </w:r>
            <w:r w:rsidR="00086FFC" w:rsidRPr="00B4225A">
              <w:rPr>
                <w:rFonts w:ascii="Calibri" w:eastAsia="MS Mincho" w:hAnsi="Calibri" w:cs="Calibri"/>
                <w:b/>
                <w:bCs/>
                <w:szCs w:val="20"/>
                <w:lang w:val="fi-FI" w:eastAsia="ja-JP"/>
              </w:rPr>
              <w:t xml:space="preserve"> </w:t>
            </w:r>
            <w:r w:rsidR="00086FFC" w:rsidRPr="00B4225A">
              <w:rPr>
                <w:rFonts w:ascii="Calibri" w:hAnsi="Calibri" w:cs="Calibri"/>
                <w:szCs w:val="20"/>
                <w:lang w:val="fi-FI"/>
              </w:rPr>
              <w:t>Ø</w:t>
            </w:r>
          </w:p>
        </w:tc>
      </w:tr>
      <w:tr w:rsidR="00086FFC" w:rsidRPr="00B4225A" w:rsidTr="006F3730">
        <w:trPr>
          <w:trHeight w:val="851"/>
          <w:jc w:val="center"/>
        </w:trPr>
        <w:tc>
          <w:tcPr>
            <w:tcW w:w="2144" w:type="dxa"/>
            <w:tcBorders>
              <w:top w:val="nil"/>
              <w:left w:val="single" w:sz="4" w:space="0" w:color="auto"/>
              <w:bottom w:val="single" w:sz="4" w:space="0" w:color="auto"/>
              <w:right w:val="single" w:sz="4" w:space="0" w:color="auto"/>
            </w:tcBorders>
            <w:shd w:val="clear" w:color="auto" w:fill="auto"/>
            <w:vAlign w:val="center"/>
          </w:tcPr>
          <w:p w:rsidR="00086FFC" w:rsidRPr="00B4225A" w:rsidRDefault="006F3730" w:rsidP="00F85D63">
            <w:pPr>
              <w:jc w:val="center"/>
              <w:rPr>
                <w:rFonts w:ascii="Calibri" w:eastAsia="MS Mincho" w:hAnsi="Calibri" w:cs="Calibri"/>
                <w:b/>
                <w:bCs/>
                <w:szCs w:val="20"/>
                <w:lang w:val="fi-FI" w:eastAsia="ja-JP"/>
              </w:rPr>
            </w:pPr>
            <w:r w:rsidRPr="00B4225A">
              <w:rPr>
                <w:rFonts w:ascii="Calibri" w:eastAsia="MS Mincho" w:hAnsi="Calibri" w:cs="Calibri"/>
                <w:b/>
                <w:bCs/>
                <w:szCs w:val="20"/>
                <w:lang w:val="fi-FI" w:eastAsia="ja-JP"/>
              </w:rPr>
              <w:t>Moottori</w:t>
            </w:r>
          </w:p>
        </w:tc>
        <w:tc>
          <w:tcPr>
            <w:tcW w:w="826" w:type="dxa"/>
            <w:tcBorders>
              <w:top w:val="nil"/>
              <w:left w:val="nil"/>
              <w:bottom w:val="single" w:sz="4" w:space="0" w:color="auto"/>
              <w:right w:val="single" w:sz="4" w:space="0" w:color="auto"/>
            </w:tcBorders>
            <w:shd w:val="clear" w:color="auto" w:fill="auto"/>
            <w:vAlign w:val="center"/>
          </w:tcPr>
          <w:p w:rsidR="00086FFC" w:rsidRPr="00B4225A" w:rsidRDefault="006F3730" w:rsidP="00F85D63">
            <w:pPr>
              <w:jc w:val="center"/>
              <w:rPr>
                <w:rFonts w:ascii="Calibri" w:eastAsia="MS Mincho" w:hAnsi="Calibri" w:cs="Calibri"/>
                <w:b/>
                <w:bCs/>
                <w:szCs w:val="20"/>
                <w:lang w:val="fi-FI" w:eastAsia="ja-JP"/>
              </w:rPr>
            </w:pPr>
            <w:r w:rsidRPr="00B4225A">
              <w:rPr>
                <w:rFonts w:ascii="Calibri" w:eastAsia="MS Mincho" w:hAnsi="Calibri" w:cs="Calibri"/>
                <w:b/>
                <w:bCs/>
                <w:szCs w:val="20"/>
                <w:lang w:val="fi-FI" w:eastAsia="ja-JP"/>
              </w:rPr>
              <w:t>Teho</w:t>
            </w:r>
            <w:r w:rsidRPr="00B4225A">
              <w:rPr>
                <w:rFonts w:ascii="Calibri" w:eastAsia="MS Mincho" w:hAnsi="Calibri" w:cs="Calibri"/>
                <w:b/>
                <w:bCs/>
                <w:szCs w:val="20"/>
                <w:lang w:val="fi-FI" w:eastAsia="ja-JP"/>
              </w:rPr>
              <w:br/>
              <w:t>(hv</w:t>
            </w:r>
            <w:r w:rsidR="00086FFC" w:rsidRPr="00B4225A">
              <w:rPr>
                <w:rFonts w:ascii="Calibri" w:eastAsia="MS Mincho" w:hAnsi="Calibri" w:cs="Calibri"/>
                <w:b/>
                <w:bCs/>
                <w:szCs w:val="20"/>
                <w:lang w:val="fi-FI" w:eastAsia="ja-JP"/>
              </w:rPr>
              <w:t>)</w:t>
            </w:r>
          </w:p>
        </w:tc>
        <w:tc>
          <w:tcPr>
            <w:tcW w:w="843" w:type="dxa"/>
            <w:tcBorders>
              <w:top w:val="nil"/>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b/>
                <w:bCs/>
                <w:szCs w:val="20"/>
                <w:lang w:val="fi-FI" w:eastAsia="ja-JP"/>
              </w:rPr>
            </w:pPr>
            <w:r w:rsidRPr="00B4225A">
              <w:rPr>
                <w:rFonts w:ascii="Calibri" w:eastAsia="MS Mincho" w:hAnsi="Calibri" w:cs="Calibri"/>
                <w:b/>
                <w:bCs/>
                <w:szCs w:val="20"/>
                <w:lang w:val="fi-FI" w:eastAsia="ja-JP"/>
              </w:rPr>
              <w:t>CO</w:t>
            </w:r>
            <w:r w:rsidRPr="00B4225A">
              <w:rPr>
                <w:rFonts w:ascii="Calibri" w:eastAsia="MS Mincho" w:hAnsi="Calibri" w:cs="Calibri"/>
                <w:b/>
                <w:bCs/>
                <w:szCs w:val="20"/>
                <w:vertAlign w:val="subscript"/>
                <w:lang w:val="fi-FI" w:eastAsia="ja-JP"/>
              </w:rPr>
              <w:t>2</w:t>
            </w:r>
            <w:r w:rsidRPr="00B4225A">
              <w:rPr>
                <w:rFonts w:ascii="Calibri" w:eastAsia="MS Mincho" w:hAnsi="Calibri" w:cs="Calibri"/>
                <w:b/>
                <w:bCs/>
                <w:szCs w:val="20"/>
                <w:vertAlign w:val="subscript"/>
                <w:lang w:val="fi-FI" w:eastAsia="ja-JP"/>
              </w:rPr>
              <w:br/>
            </w:r>
            <w:r w:rsidRPr="00B4225A">
              <w:rPr>
                <w:rFonts w:ascii="Calibri" w:eastAsia="MS Mincho" w:hAnsi="Calibri" w:cs="Calibri"/>
                <w:b/>
                <w:szCs w:val="20"/>
                <w:lang w:val="fi-FI" w:eastAsia="ja-JP"/>
              </w:rPr>
              <w:t>(g/km)</w:t>
            </w:r>
          </w:p>
        </w:tc>
        <w:tc>
          <w:tcPr>
            <w:tcW w:w="1134" w:type="dxa"/>
            <w:tcBorders>
              <w:top w:val="nil"/>
              <w:left w:val="nil"/>
              <w:bottom w:val="single" w:sz="4" w:space="0" w:color="auto"/>
              <w:right w:val="single" w:sz="4" w:space="0" w:color="auto"/>
            </w:tcBorders>
            <w:shd w:val="clear" w:color="auto" w:fill="auto"/>
            <w:vAlign w:val="center"/>
          </w:tcPr>
          <w:p w:rsidR="00086FFC" w:rsidRPr="00B4225A" w:rsidRDefault="006F3730" w:rsidP="00F85D63">
            <w:pPr>
              <w:jc w:val="center"/>
              <w:rPr>
                <w:rFonts w:ascii="Calibri" w:eastAsia="MS Mincho" w:hAnsi="Calibri" w:cs="Calibri"/>
                <w:b/>
                <w:szCs w:val="20"/>
                <w:lang w:val="fi-FI" w:eastAsia="ja-JP"/>
              </w:rPr>
            </w:pPr>
            <w:r w:rsidRPr="00B4225A">
              <w:rPr>
                <w:rFonts w:ascii="Calibri" w:eastAsia="MS Mincho" w:hAnsi="Calibri" w:cs="Calibri"/>
                <w:b/>
                <w:szCs w:val="20"/>
                <w:lang w:val="fi-FI" w:eastAsia="ja-JP"/>
              </w:rPr>
              <w:t>Kaupunki</w:t>
            </w:r>
          </w:p>
        </w:tc>
        <w:tc>
          <w:tcPr>
            <w:tcW w:w="992" w:type="dxa"/>
            <w:tcBorders>
              <w:top w:val="nil"/>
              <w:left w:val="nil"/>
              <w:bottom w:val="single" w:sz="4" w:space="0" w:color="auto"/>
              <w:right w:val="single" w:sz="4" w:space="0" w:color="auto"/>
            </w:tcBorders>
            <w:shd w:val="clear" w:color="auto" w:fill="auto"/>
            <w:vAlign w:val="center"/>
          </w:tcPr>
          <w:p w:rsidR="00086FFC" w:rsidRPr="00B4225A" w:rsidRDefault="006F3730" w:rsidP="00F85D63">
            <w:pPr>
              <w:jc w:val="center"/>
              <w:rPr>
                <w:rFonts w:ascii="Calibri" w:eastAsia="MS Mincho" w:hAnsi="Calibri" w:cs="Calibri"/>
                <w:b/>
                <w:szCs w:val="20"/>
                <w:lang w:val="fi-FI" w:eastAsia="ja-JP"/>
              </w:rPr>
            </w:pPr>
            <w:r w:rsidRPr="00B4225A">
              <w:rPr>
                <w:rFonts w:ascii="Calibri" w:eastAsia="MS Mincho" w:hAnsi="Calibri" w:cs="Calibri"/>
                <w:b/>
                <w:szCs w:val="20"/>
                <w:lang w:val="fi-FI" w:eastAsia="ja-JP"/>
              </w:rPr>
              <w:t>Maantie</w:t>
            </w:r>
          </w:p>
        </w:tc>
        <w:tc>
          <w:tcPr>
            <w:tcW w:w="1134" w:type="dxa"/>
            <w:tcBorders>
              <w:top w:val="nil"/>
              <w:left w:val="nil"/>
              <w:bottom w:val="single" w:sz="4" w:space="0" w:color="auto"/>
              <w:right w:val="single" w:sz="4" w:space="0" w:color="auto"/>
            </w:tcBorders>
            <w:shd w:val="clear" w:color="auto" w:fill="auto"/>
            <w:vAlign w:val="center"/>
          </w:tcPr>
          <w:p w:rsidR="00086FFC" w:rsidRPr="00B4225A" w:rsidRDefault="006F3730" w:rsidP="00F85D63">
            <w:pPr>
              <w:jc w:val="center"/>
              <w:rPr>
                <w:rFonts w:ascii="Calibri" w:eastAsia="MS Mincho" w:hAnsi="Calibri" w:cs="Calibri"/>
                <w:b/>
                <w:szCs w:val="20"/>
                <w:lang w:val="fi-FI" w:eastAsia="ja-JP"/>
              </w:rPr>
            </w:pPr>
            <w:r w:rsidRPr="00B4225A">
              <w:rPr>
                <w:rFonts w:ascii="Calibri" w:eastAsia="MS Mincho" w:hAnsi="Calibri" w:cs="Calibri"/>
                <w:b/>
                <w:szCs w:val="20"/>
                <w:lang w:val="fi-FI" w:eastAsia="ja-JP"/>
              </w:rPr>
              <w:t>EU-yhdistetty</w:t>
            </w:r>
          </w:p>
        </w:tc>
        <w:tc>
          <w:tcPr>
            <w:tcW w:w="1431" w:type="dxa"/>
            <w:tcBorders>
              <w:top w:val="nil"/>
              <w:left w:val="nil"/>
              <w:bottom w:val="single" w:sz="4" w:space="0" w:color="auto"/>
              <w:right w:val="single" w:sz="4" w:space="0" w:color="auto"/>
            </w:tcBorders>
            <w:shd w:val="clear" w:color="auto" w:fill="auto"/>
            <w:vAlign w:val="center"/>
          </w:tcPr>
          <w:p w:rsidR="00086FFC" w:rsidRPr="00B4225A" w:rsidRDefault="006F3730" w:rsidP="006F3730">
            <w:pPr>
              <w:jc w:val="center"/>
              <w:rPr>
                <w:rFonts w:ascii="Calibri" w:eastAsia="MS Mincho" w:hAnsi="Calibri" w:cs="Calibri"/>
                <w:b/>
                <w:szCs w:val="20"/>
                <w:lang w:val="fi-FI" w:eastAsia="ja-JP"/>
              </w:rPr>
            </w:pPr>
            <w:r w:rsidRPr="00B4225A">
              <w:rPr>
                <w:rFonts w:ascii="Calibri" w:eastAsia="MS Mincho" w:hAnsi="Calibri" w:cs="Calibri"/>
                <w:b/>
                <w:szCs w:val="20"/>
                <w:lang w:val="fi-FI" w:eastAsia="ja-JP"/>
              </w:rPr>
              <w:t>Huippunopeus</w:t>
            </w:r>
            <w:r w:rsidR="00086FFC" w:rsidRPr="00B4225A">
              <w:rPr>
                <w:rFonts w:ascii="Calibri" w:eastAsia="MS Mincho" w:hAnsi="Calibri" w:cs="Calibri"/>
                <w:b/>
                <w:szCs w:val="20"/>
                <w:lang w:val="fi-FI" w:eastAsia="ja-JP"/>
              </w:rPr>
              <w:t xml:space="preserve"> </w:t>
            </w:r>
            <w:r w:rsidRPr="00B4225A">
              <w:rPr>
                <w:rFonts w:ascii="Calibri" w:eastAsia="MS Mincho" w:hAnsi="Calibri" w:cs="Calibri"/>
                <w:b/>
                <w:szCs w:val="20"/>
                <w:lang w:val="fi-FI" w:eastAsia="ja-JP"/>
              </w:rPr>
              <w:t>km/h</w:t>
            </w:r>
          </w:p>
        </w:tc>
        <w:tc>
          <w:tcPr>
            <w:tcW w:w="999" w:type="dxa"/>
            <w:tcBorders>
              <w:top w:val="nil"/>
              <w:left w:val="nil"/>
              <w:bottom w:val="single" w:sz="4" w:space="0" w:color="auto"/>
              <w:right w:val="single" w:sz="4" w:space="0" w:color="auto"/>
            </w:tcBorders>
            <w:shd w:val="clear" w:color="auto" w:fill="auto"/>
            <w:vAlign w:val="center"/>
          </w:tcPr>
          <w:p w:rsidR="00086FFC" w:rsidRPr="00B4225A" w:rsidRDefault="00086FFC" w:rsidP="006F3730">
            <w:pPr>
              <w:jc w:val="center"/>
              <w:rPr>
                <w:rFonts w:ascii="Calibri" w:eastAsia="MS Mincho" w:hAnsi="Calibri" w:cs="Calibri"/>
                <w:b/>
                <w:szCs w:val="20"/>
                <w:lang w:val="fi-FI" w:eastAsia="ja-JP"/>
              </w:rPr>
            </w:pPr>
            <w:r w:rsidRPr="00B4225A">
              <w:rPr>
                <w:rFonts w:ascii="Calibri" w:eastAsia="MS Mincho" w:hAnsi="Calibri" w:cs="Calibri"/>
                <w:b/>
                <w:szCs w:val="20"/>
                <w:lang w:val="fi-FI" w:eastAsia="ja-JP"/>
              </w:rPr>
              <w:t xml:space="preserve">0-100 </w:t>
            </w:r>
            <w:r w:rsidR="006F3730" w:rsidRPr="00B4225A">
              <w:rPr>
                <w:rFonts w:ascii="Calibri" w:eastAsia="MS Mincho" w:hAnsi="Calibri" w:cs="Calibri"/>
                <w:b/>
                <w:szCs w:val="20"/>
                <w:lang w:val="fi-FI" w:eastAsia="ja-JP"/>
              </w:rPr>
              <w:t>km/h</w:t>
            </w:r>
            <w:r w:rsidRPr="00B4225A">
              <w:rPr>
                <w:rFonts w:ascii="Calibri" w:eastAsia="MS Mincho" w:hAnsi="Calibri" w:cs="Calibri"/>
                <w:b/>
                <w:szCs w:val="20"/>
                <w:lang w:val="fi-FI" w:eastAsia="ja-JP"/>
              </w:rPr>
              <w:br/>
            </w:r>
            <w:r w:rsidR="006F3730" w:rsidRPr="00B4225A">
              <w:rPr>
                <w:rFonts w:ascii="Calibri" w:eastAsia="MS Mincho" w:hAnsi="Calibri" w:cs="Calibri"/>
                <w:b/>
                <w:szCs w:val="20"/>
                <w:lang w:val="fi-FI" w:eastAsia="ja-JP"/>
              </w:rPr>
              <w:t>(sek)</w:t>
            </w:r>
          </w:p>
        </w:tc>
        <w:tc>
          <w:tcPr>
            <w:tcW w:w="1100" w:type="dxa"/>
            <w:tcBorders>
              <w:top w:val="nil"/>
              <w:left w:val="nil"/>
              <w:bottom w:val="single" w:sz="4" w:space="0" w:color="auto"/>
              <w:right w:val="single" w:sz="4" w:space="0" w:color="auto"/>
            </w:tcBorders>
            <w:shd w:val="clear" w:color="auto" w:fill="auto"/>
            <w:vAlign w:val="center"/>
          </w:tcPr>
          <w:p w:rsidR="00086FFC" w:rsidRPr="00B4225A" w:rsidRDefault="00086FFC" w:rsidP="006F3730">
            <w:pPr>
              <w:jc w:val="center"/>
              <w:rPr>
                <w:rFonts w:ascii="Calibri" w:eastAsia="MS Mincho" w:hAnsi="Calibri" w:cs="Calibri"/>
                <w:b/>
                <w:szCs w:val="20"/>
                <w:lang w:val="fi-FI" w:eastAsia="ja-JP"/>
              </w:rPr>
            </w:pPr>
            <w:r w:rsidRPr="00B4225A">
              <w:rPr>
                <w:rFonts w:ascii="Calibri" w:eastAsia="MS Mincho" w:hAnsi="Calibri" w:cs="Calibri"/>
                <w:b/>
                <w:szCs w:val="20"/>
                <w:lang w:val="fi-FI" w:eastAsia="ja-JP"/>
              </w:rPr>
              <w:t>50-100 k</w:t>
            </w:r>
            <w:r w:rsidR="006F3730" w:rsidRPr="00B4225A">
              <w:rPr>
                <w:rFonts w:ascii="Calibri" w:eastAsia="MS Mincho" w:hAnsi="Calibri" w:cs="Calibri"/>
                <w:b/>
                <w:szCs w:val="20"/>
                <w:lang w:val="fi-FI" w:eastAsia="ja-JP"/>
              </w:rPr>
              <w:t>m/h</w:t>
            </w:r>
            <w:r w:rsidR="006F3730" w:rsidRPr="00B4225A">
              <w:rPr>
                <w:rFonts w:ascii="Calibri" w:eastAsia="MS Mincho" w:hAnsi="Calibri" w:cs="Calibri"/>
                <w:b/>
                <w:szCs w:val="20"/>
                <w:lang w:val="fi-FI" w:eastAsia="ja-JP"/>
              </w:rPr>
              <w:br/>
              <w:t>(sek</w:t>
            </w:r>
            <w:r w:rsidRPr="00B4225A">
              <w:rPr>
                <w:rFonts w:ascii="Calibri" w:eastAsia="MS Mincho" w:hAnsi="Calibri" w:cs="Calibri"/>
                <w:b/>
                <w:szCs w:val="20"/>
                <w:lang w:val="fi-FI" w:eastAsia="ja-JP"/>
              </w:rPr>
              <w:t>)*</w:t>
            </w:r>
          </w:p>
        </w:tc>
      </w:tr>
      <w:tr w:rsidR="00086FFC" w:rsidRPr="00B4225A" w:rsidTr="006F3730">
        <w:trPr>
          <w:trHeight w:val="284"/>
          <w:jc w:val="center"/>
        </w:trPr>
        <w:tc>
          <w:tcPr>
            <w:tcW w:w="2144" w:type="dxa"/>
            <w:tcBorders>
              <w:top w:val="nil"/>
              <w:left w:val="single" w:sz="4" w:space="0" w:color="auto"/>
              <w:bottom w:val="single" w:sz="4" w:space="0" w:color="auto"/>
              <w:right w:val="single" w:sz="4" w:space="0" w:color="auto"/>
            </w:tcBorders>
            <w:shd w:val="clear" w:color="auto" w:fill="auto"/>
            <w:vAlign w:val="center"/>
          </w:tcPr>
          <w:p w:rsidR="00086FFC" w:rsidRPr="00B4225A" w:rsidRDefault="006F3730" w:rsidP="00F85D63">
            <w:pPr>
              <w:rPr>
                <w:rFonts w:ascii="Calibri" w:eastAsia="MS Mincho" w:hAnsi="Calibri" w:cs="Calibri"/>
                <w:szCs w:val="20"/>
                <w:lang w:val="fi-FI" w:eastAsia="ja-JP"/>
              </w:rPr>
            </w:pPr>
            <w:r w:rsidRPr="00B4225A">
              <w:rPr>
                <w:rFonts w:ascii="Calibri" w:eastAsia="MS Mincho" w:hAnsi="Calibri" w:cs="Calibri"/>
                <w:szCs w:val="20"/>
                <w:lang w:val="fi-FI" w:eastAsia="ja-JP"/>
              </w:rPr>
              <w:t>1.0-litrainen</w:t>
            </w:r>
            <w:r w:rsidR="00086FFC" w:rsidRPr="00B4225A">
              <w:rPr>
                <w:rFonts w:ascii="Calibri" w:eastAsia="MS Mincho" w:hAnsi="Calibri" w:cs="Calibri"/>
                <w:szCs w:val="20"/>
                <w:lang w:val="fi-FI" w:eastAsia="ja-JP"/>
              </w:rPr>
              <w:t xml:space="preserve"> EcoBoost</w:t>
            </w:r>
          </w:p>
          <w:p w:rsidR="00086FFC" w:rsidRPr="00B4225A" w:rsidRDefault="00086FFC" w:rsidP="006F3730">
            <w:pPr>
              <w:rPr>
                <w:rFonts w:ascii="Calibri" w:eastAsia="MS Mincho" w:hAnsi="Calibri" w:cs="Calibri"/>
                <w:szCs w:val="20"/>
                <w:lang w:val="fi-FI" w:eastAsia="ja-JP"/>
              </w:rPr>
            </w:pPr>
            <w:r w:rsidRPr="00B4225A">
              <w:rPr>
                <w:rFonts w:ascii="Calibri" w:eastAsia="MS Mincho" w:hAnsi="Calibri" w:cs="Calibri"/>
                <w:szCs w:val="20"/>
                <w:lang w:val="fi-FI" w:eastAsia="ja-JP"/>
              </w:rPr>
              <w:t>(5-</w:t>
            </w:r>
            <w:r w:rsidR="006F3730" w:rsidRPr="00B4225A">
              <w:rPr>
                <w:rFonts w:ascii="Calibri" w:eastAsia="MS Mincho" w:hAnsi="Calibri" w:cs="Calibri"/>
                <w:szCs w:val="20"/>
                <w:lang w:val="fi-FI" w:eastAsia="ja-JP"/>
              </w:rPr>
              <w:t>nopeuksinen manuaalivaihteisto</w:t>
            </w:r>
            <w:r w:rsidRPr="00B4225A">
              <w:rPr>
                <w:rFonts w:ascii="Calibri" w:eastAsia="MS Mincho" w:hAnsi="Calibri" w:cs="Calibri"/>
                <w:szCs w:val="20"/>
                <w:lang w:val="fi-FI" w:eastAsia="ja-JP"/>
              </w:rPr>
              <w:t>)</w:t>
            </w:r>
          </w:p>
        </w:tc>
        <w:tc>
          <w:tcPr>
            <w:tcW w:w="826" w:type="dxa"/>
            <w:tcBorders>
              <w:top w:val="nil"/>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125</w:t>
            </w:r>
          </w:p>
        </w:tc>
        <w:tc>
          <w:tcPr>
            <w:tcW w:w="843" w:type="dxa"/>
            <w:tcBorders>
              <w:top w:val="nil"/>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125</w:t>
            </w:r>
          </w:p>
        </w:tc>
        <w:tc>
          <w:tcPr>
            <w:tcW w:w="1134" w:type="dxa"/>
            <w:tcBorders>
              <w:top w:val="nil"/>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6.6</w:t>
            </w:r>
          </w:p>
        </w:tc>
        <w:tc>
          <w:tcPr>
            <w:tcW w:w="992" w:type="dxa"/>
            <w:tcBorders>
              <w:top w:val="nil"/>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4.7</w:t>
            </w:r>
          </w:p>
        </w:tc>
        <w:tc>
          <w:tcPr>
            <w:tcW w:w="1134" w:type="dxa"/>
            <w:tcBorders>
              <w:top w:val="nil"/>
              <w:left w:val="nil"/>
              <w:bottom w:val="single" w:sz="4" w:space="0" w:color="auto"/>
              <w:right w:val="single" w:sz="4" w:space="0" w:color="auto"/>
            </w:tcBorders>
            <w:shd w:val="clear" w:color="auto" w:fill="auto"/>
            <w:vAlign w:val="center"/>
          </w:tcPr>
          <w:p w:rsidR="00086FFC" w:rsidRPr="00B4225A" w:rsidRDefault="00086FFC" w:rsidP="002B5991">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5.</w:t>
            </w:r>
            <w:r w:rsidR="002B5991" w:rsidRPr="00B4225A">
              <w:rPr>
                <w:rFonts w:ascii="Calibri" w:eastAsia="MS Mincho" w:hAnsi="Calibri" w:cs="Calibri"/>
                <w:szCs w:val="20"/>
                <w:lang w:val="fi-FI" w:eastAsia="ja-JP"/>
              </w:rPr>
              <w:t>4</w:t>
            </w:r>
          </w:p>
        </w:tc>
        <w:tc>
          <w:tcPr>
            <w:tcW w:w="1431" w:type="dxa"/>
            <w:tcBorders>
              <w:top w:val="nil"/>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180</w:t>
            </w:r>
          </w:p>
        </w:tc>
        <w:tc>
          <w:tcPr>
            <w:tcW w:w="999" w:type="dxa"/>
            <w:tcBorders>
              <w:top w:val="nil"/>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12.7</w:t>
            </w:r>
          </w:p>
        </w:tc>
        <w:tc>
          <w:tcPr>
            <w:tcW w:w="1100" w:type="dxa"/>
            <w:tcBorders>
              <w:top w:val="nil"/>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12.8</w:t>
            </w:r>
          </w:p>
        </w:tc>
      </w:tr>
      <w:tr w:rsidR="00086FFC" w:rsidRPr="00B4225A" w:rsidTr="006F3730">
        <w:trPr>
          <w:trHeight w:val="284"/>
          <w:jc w:val="center"/>
        </w:trPr>
        <w:tc>
          <w:tcPr>
            <w:tcW w:w="2144" w:type="dxa"/>
            <w:tcBorders>
              <w:top w:val="nil"/>
              <w:left w:val="single" w:sz="4" w:space="0" w:color="auto"/>
              <w:bottom w:val="single" w:sz="4" w:space="0" w:color="auto"/>
              <w:right w:val="single" w:sz="4" w:space="0" w:color="auto"/>
            </w:tcBorders>
            <w:shd w:val="clear" w:color="auto" w:fill="auto"/>
            <w:vAlign w:val="center"/>
          </w:tcPr>
          <w:p w:rsidR="00086FFC" w:rsidRPr="00B4225A" w:rsidRDefault="006F3730" w:rsidP="00F85D63">
            <w:pPr>
              <w:rPr>
                <w:rFonts w:ascii="Calibri" w:eastAsia="MS Mincho" w:hAnsi="Calibri" w:cs="Calibri"/>
                <w:szCs w:val="20"/>
                <w:lang w:val="fi-FI" w:eastAsia="ja-JP"/>
              </w:rPr>
            </w:pPr>
            <w:r w:rsidRPr="00B4225A">
              <w:rPr>
                <w:rFonts w:ascii="Calibri" w:eastAsia="MS Mincho" w:hAnsi="Calibri" w:cs="Calibri"/>
                <w:szCs w:val="20"/>
                <w:lang w:val="fi-FI" w:eastAsia="ja-JP"/>
              </w:rPr>
              <w:t>1.5-litrainen</w:t>
            </w:r>
            <w:r w:rsidR="00086FFC" w:rsidRPr="00B4225A">
              <w:rPr>
                <w:rFonts w:ascii="Calibri" w:eastAsia="MS Mincho" w:hAnsi="Calibri" w:cs="Calibri"/>
                <w:szCs w:val="20"/>
                <w:lang w:val="fi-FI" w:eastAsia="ja-JP"/>
              </w:rPr>
              <w:t xml:space="preserve"> TDCi </w:t>
            </w:r>
          </w:p>
          <w:p w:rsidR="00086FFC" w:rsidRPr="00B4225A" w:rsidRDefault="006F3730" w:rsidP="00F85D63">
            <w:pPr>
              <w:rPr>
                <w:rFonts w:ascii="Calibri" w:eastAsia="MS Mincho" w:hAnsi="Calibri" w:cs="Calibri"/>
                <w:szCs w:val="20"/>
                <w:lang w:val="fi-FI" w:eastAsia="ja-JP"/>
              </w:rPr>
            </w:pPr>
            <w:r w:rsidRPr="00B4225A">
              <w:rPr>
                <w:rFonts w:ascii="Calibri" w:eastAsia="MS Mincho" w:hAnsi="Calibri" w:cs="Calibri"/>
                <w:szCs w:val="20"/>
                <w:lang w:val="fi-FI" w:eastAsia="ja-JP"/>
              </w:rPr>
              <w:t>(5-nopeuksinen manuaalivaihteisto)</w:t>
            </w:r>
          </w:p>
        </w:tc>
        <w:tc>
          <w:tcPr>
            <w:tcW w:w="826" w:type="dxa"/>
            <w:tcBorders>
              <w:top w:val="nil"/>
              <w:left w:val="nil"/>
              <w:bottom w:val="single" w:sz="4" w:space="0" w:color="auto"/>
              <w:right w:val="single" w:sz="4" w:space="0" w:color="auto"/>
            </w:tcBorders>
            <w:shd w:val="clear" w:color="auto" w:fill="auto"/>
            <w:vAlign w:val="center"/>
          </w:tcPr>
          <w:p w:rsidR="00086FFC" w:rsidRPr="00B4225A" w:rsidRDefault="002B5991" w:rsidP="002B5991">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95</w:t>
            </w:r>
          </w:p>
        </w:tc>
        <w:tc>
          <w:tcPr>
            <w:tcW w:w="843" w:type="dxa"/>
            <w:tcBorders>
              <w:top w:val="nil"/>
              <w:left w:val="nil"/>
              <w:bottom w:val="single" w:sz="4" w:space="0" w:color="auto"/>
              <w:right w:val="single" w:sz="4" w:space="0" w:color="auto"/>
            </w:tcBorders>
            <w:shd w:val="clear" w:color="auto" w:fill="auto"/>
            <w:vAlign w:val="center"/>
          </w:tcPr>
          <w:p w:rsidR="00086FFC" w:rsidRPr="00B4225A" w:rsidRDefault="002B5991" w:rsidP="002B5991">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115</w:t>
            </w:r>
          </w:p>
        </w:tc>
        <w:tc>
          <w:tcPr>
            <w:tcW w:w="1134" w:type="dxa"/>
            <w:tcBorders>
              <w:top w:val="nil"/>
              <w:left w:val="nil"/>
              <w:bottom w:val="single" w:sz="4" w:space="0" w:color="auto"/>
              <w:right w:val="single" w:sz="4" w:space="0" w:color="auto"/>
            </w:tcBorders>
            <w:shd w:val="clear" w:color="auto" w:fill="auto"/>
            <w:vAlign w:val="center"/>
          </w:tcPr>
          <w:p w:rsidR="00086FFC" w:rsidRPr="00B4225A" w:rsidRDefault="00086FFC" w:rsidP="002B5991">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4.</w:t>
            </w:r>
            <w:r w:rsidR="002B5991" w:rsidRPr="00B4225A">
              <w:rPr>
                <w:rFonts w:ascii="Calibri" w:eastAsia="MS Mincho" w:hAnsi="Calibri" w:cs="Calibri"/>
                <w:szCs w:val="20"/>
                <w:lang w:val="fi-FI" w:eastAsia="ja-JP"/>
              </w:rPr>
              <w:t>8</w:t>
            </w:r>
          </w:p>
        </w:tc>
        <w:tc>
          <w:tcPr>
            <w:tcW w:w="992" w:type="dxa"/>
            <w:tcBorders>
              <w:top w:val="nil"/>
              <w:left w:val="nil"/>
              <w:bottom w:val="single" w:sz="4" w:space="0" w:color="auto"/>
              <w:right w:val="single" w:sz="4" w:space="0" w:color="auto"/>
            </w:tcBorders>
            <w:shd w:val="clear" w:color="auto" w:fill="auto"/>
            <w:vAlign w:val="center"/>
          </w:tcPr>
          <w:p w:rsidR="00086FFC" w:rsidRPr="00B4225A" w:rsidRDefault="00086FFC" w:rsidP="002B5991">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4.</w:t>
            </w:r>
            <w:r w:rsidR="002B5991" w:rsidRPr="00B4225A">
              <w:rPr>
                <w:rFonts w:ascii="Calibri" w:eastAsia="MS Mincho" w:hAnsi="Calibri" w:cs="Calibri"/>
                <w:szCs w:val="20"/>
                <w:lang w:val="fi-FI" w:eastAsia="ja-JP"/>
              </w:rPr>
              <w:t>3</w:t>
            </w:r>
          </w:p>
        </w:tc>
        <w:tc>
          <w:tcPr>
            <w:tcW w:w="1134" w:type="dxa"/>
            <w:tcBorders>
              <w:top w:val="nil"/>
              <w:left w:val="nil"/>
              <w:bottom w:val="single" w:sz="4" w:space="0" w:color="auto"/>
              <w:right w:val="single" w:sz="4" w:space="0" w:color="auto"/>
            </w:tcBorders>
            <w:shd w:val="clear" w:color="auto" w:fill="auto"/>
            <w:vAlign w:val="center"/>
          </w:tcPr>
          <w:p w:rsidR="00086FFC" w:rsidRPr="00B4225A" w:rsidRDefault="00086FFC" w:rsidP="002B5991">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4.</w:t>
            </w:r>
            <w:r w:rsidR="002B5991" w:rsidRPr="00B4225A">
              <w:rPr>
                <w:rFonts w:ascii="Calibri" w:eastAsia="MS Mincho" w:hAnsi="Calibri" w:cs="Calibri"/>
                <w:szCs w:val="20"/>
                <w:lang w:val="fi-FI" w:eastAsia="ja-JP"/>
              </w:rPr>
              <w:t>4</w:t>
            </w:r>
          </w:p>
        </w:tc>
        <w:tc>
          <w:tcPr>
            <w:tcW w:w="1431" w:type="dxa"/>
            <w:tcBorders>
              <w:top w:val="nil"/>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160</w:t>
            </w:r>
          </w:p>
        </w:tc>
        <w:tc>
          <w:tcPr>
            <w:tcW w:w="999" w:type="dxa"/>
            <w:tcBorders>
              <w:top w:val="nil"/>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14.0</w:t>
            </w:r>
          </w:p>
        </w:tc>
        <w:tc>
          <w:tcPr>
            <w:tcW w:w="1100" w:type="dxa"/>
            <w:tcBorders>
              <w:top w:val="nil"/>
              <w:left w:val="nil"/>
              <w:bottom w:val="single" w:sz="4" w:space="0" w:color="auto"/>
              <w:right w:val="single" w:sz="4" w:space="0" w:color="auto"/>
            </w:tcBorders>
            <w:shd w:val="clear" w:color="auto" w:fill="auto"/>
            <w:vAlign w:val="center"/>
          </w:tcPr>
          <w:p w:rsidR="00086FFC" w:rsidRPr="00B4225A" w:rsidRDefault="00086FFC" w:rsidP="00F85D63">
            <w:pPr>
              <w:jc w:val="center"/>
              <w:rPr>
                <w:rFonts w:ascii="Calibri" w:eastAsia="MS Mincho" w:hAnsi="Calibri" w:cs="Calibri"/>
                <w:szCs w:val="20"/>
                <w:lang w:val="fi-FI" w:eastAsia="ja-JP"/>
              </w:rPr>
            </w:pPr>
            <w:r w:rsidRPr="00B4225A">
              <w:rPr>
                <w:rFonts w:ascii="Calibri" w:eastAsia="MS Mincho" w:hAnsi="Calibri" w:cs="Calibri"/>
                <w:szCs w:val="20"/>
                <w:lang w:val="fi-FI" w:eastAsia="ja-JP"/>
              </w:rPr>
              <w:t>13.1</w:t>
            </w:r>
          </w:p>
        </w:tc>
      </w:tr>
    </w:tbl>
    <w:p w:rsidR="00086FFC" w:rsidRPr="00B4225A" w:rsidRDefault="00086FFC" w:rsidP="00086FFC">
      <w:pPr>
        <w:overflowPunct w:val="0"/>
        <w:autoSpaceDE w:val="0"/>
        <w:autoSpaceDN w:val="0"/>
        <w:adjustRightInd w:val="0"/>
        <w:ind w:left="-567"/>
        <w:textAlignment w:val="baseline"/>
        <w:rPr>
          <w:rFonts w:ascii="Calibri" w:hAnsi="Calibri" w:cs="Calibri"/>
          <w:szCs w:val="20"/>
          <w:lang w:val="fi-FI"/>
        </w:rPr>
      </w:pPr>
    </w:p>
    <w:p w:rsidR="00100AED" w:rsidRPr="00B4225A" w:rsidRDefault="00BB34B9" w:rsidP="00086FFC">
      <w:pPr>
        <w:overflowPunct w:val="0"/>
        <w:autoSpaceDE w:val="0"/>
        <w:autoSpaceDN w:val="0"/>
        <w:adjustRightInd w:val="0"/>
        <w:ind w:left="-567"/>
        <w:textAlignment w:val="baseline"/>
        <w:rPr>
          <w:rFonts w:ascii="Calibri" w:hAnsi="Calibri" w:cs="Calibri"/>
          <w:szCs w:val="20"/>
          <w:lang w:val="fi-FI"/>
        </w:rPr>
      </w:pPr>
      <w:r w:rsidRPr="00B4225A">
        <w:rPr>
          <w:rFonts w:ascii="Calibri" w:hAnsi="Calibri" w:cs="Calibri"/>
          <w:szCs w:val="20"/>
          <w:lang w:val="fi-FI"/>
        </w:rPr>
        <w:t xml:space="preserve">*4. vaihteella. </w:t>
      </w:r>
      <w:r w:rsidRPr="00B4225A">
        <w:rPr>
          <w:rFonts w:ascii="Calibri" w:hAnsi="Calibri" w:cs="Calibri"/>
          <w:szCs w:val="20"/>
          <w:vertAlign w:val="superscript"/>
          <w:lang w:val="fi-FI"/>
        </w:rPr>
        <w:t>Ø</w:t>
      </w:r>
      <w:r w:rsidRPr="00B4225A">
        <w:rPr>
          <w:rFonts w:ascii="Calibri" w:hAnsi="Calibri" w:cs="Calibri"/>
          <w:szCs w:val="20"/>
          <w:lang w:val="fi-FI"/>
        </w:rPr>
        <w:t xml:space="preserve">Fordin testituloksia. </w:t>
      </w:r>
      <w:r w:rsidRPr="00B4225A">
        <w:rPr>
          <w:rFonts w:ascii="Calibri" w:hAnsi="Calibri" w:cs="Calibri"/>
          <w:szCs w:val="20"/>
          <w:vertAlign w:val="superscript"/>
          <w:lang w:val="fi-FI"/>
        </w:rPr>
        <w:t xml:space="preserve"> øø</w:t>
      </w:r>
      <w:r w:rsidRPr="00B4225A">
        <w:rPr>
          <w:rFonts w:ascii="Calibri" w:hAnsi="Calibri" w:cs="Calibri"/>
          <w:szCs w:val="20"/>
          <w:lang w:val="fi-FI"/>
        </w:rPr>
        <w:t>Ilmoitetut polttoaineen/energian kulutusluvut ja CO2-päästöarvot on mitattu Euroopan komission direktiivien (EC) 715/2007 ja (EC) 692/200</w:t>
      </w:r>
      <w:bookmarkStart w:id="0" w:name="_GoBack"/>
      <w:bookmarkEnd w:id="0"/>
      <w:r w:rsidRPr="00B4225A">
        <w:rPr>
          <w:rFonts w:ascii="Calibri" w:hAnsi="Calibri" w:cs="Calibri"/>
          <w:szCs w:val="20"/>
          <w:lang w:val="fi-FI"/>
        </w:rPr>
        <w:t>8 asettamien teknisten vaatimusten mukaisesti. Polttoaineen kulutus ja CO2-päästöt on määritelty ajoneuvotyypin, ei yksittäisen auton mukaan. Käytetty testaustapa mahdollistaa vertailtavuuden eri autotyyppien ja valmistajien välillä. Todellisessa käytössä polttoaineen kulutus voi vaihdella johtuen    (yksilöllisistä) auton asetuksista, ajokäyttäytymisestä, käytössä olevista teknisistä varusteista kuten ilmastoinnista ja muista mahdollisista ei-teknisistä tekijöistä. CO2 on ilmaston lämpenemistä aiheuttava kasvihuonekaasu.</w:t>
      </w:r>
    </w:p>
    <w:p w:rsidR="00086FFC" w:rsidRPr="00B4225A" w:rsidRDefault="00086FFC" w:rsidP="00086FFC">
      <w:pPr>
        <w:overflowPunct w:val="0"/>
        <w:autoSpaceDE w:val="0"/>
        <w:autoSpaceDN w:val="0"/>
        <w:adjustRightInd w:val="0"/>
        <w:ind w:left="-567"/>
        <w:textAlignment w:val="baseline"/>
        <w:rPr>
          <w:rFonts w:ascii="Calibri" w:hAnsi="Calibri" w:cs="Calibri"/>
          <w:szCs w:val="20"/>
          <w:lang w:val="fi-FI"/>
        </w:rPr>
      </w:pPr>
    </w:p>
    <w:p w:rsidR="00086FFC" w:rsidRPr="00B4225A" w:rsidRDefault="006F3730" w:rsidP="00086FFC">
      <w:pPr>
        <w:overflowPunct w:val="0"/>
        <w:autoSpaceDE w:val="0"/>
        <w:autoSpaceDN w:val="0"/>
        <w:adjustRightInd w:val="0"/>
        <w:textAlignment w:val="baseline"/>
        <w:rPr>
          <w:rFonts w:ascii="Arial" w:hAnsi="Arial" w:cs="Arial"/>
          <w:b/>
          <w:szCs w:val="20"/>
          <w:u w:val="single"/>
          <w:lang w:val="fi-FI"/>
        </w:rPr>
      </w:pPr>
      <w:r w:rsidRPr="00B4225A">
        <w:rPr>
          <w:rFonts w:ascii="Arial" w:hAnsi="Arial" w:cs="Arial"/>
          <w:b/>
          <w:szCs w:val="20"/>
          <w:u w:val="single"/>
          <w:lang w:val="fi-FI"/>
        </w:rPr>
        <w:t xml:space="preserve">MASSAT </w:t>
      </w:r>
    </w:p>
    <w:p w:rsidR="00086FFC" w:rsidRPr="00B4225A" w:rsidRDefault="00086FFC" w:rsidP="00086FFC">
      <w:pPr>
        <w:overflowPunct w:val="0"/>
        <w:autoSpaceDE w:val="0"/>
        <w:autoSpaceDN w:val="0"/>
        <w:adjustRightInd w:val="0"/>
        <w:textAlignment w:val="baseline"/>
        <w:rPr>
          <w:rFonts w:ascii="Calibri" w:hAnsi="Calibri" w:cs="Calibri"/>
          <w:szCs w:val="20"/>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3"/>
        <w:gridCol w:w="901"/>
        <w:gridCol w:w="992"/>
        <w:gridCol w:w="992"/>
        <w:gridCol w:w="1276"/>
        <w:gridCol w:w="1276"/>
        <w:gridCol w:w="992"/>
      </w:tblGrid>
      <w:tr w:rsidR="007C22B0" w:rsidRPr="00B4225A" w:rsidTr="006F3730">
        <w:trPr>
          <w:trHeight w:val="1053"/>
        </w:trPr>
        <w:tc>
          <w:tcPr>
            <w:tcW w:w="2893" w:type="dxa"/>
            <w:shd w:val="clear" w:color="auto" w:fill="auto"/>
            <w:noWrap/>
          </w:tcPr>
          <w:p w:rsidR="007C22B0" w:rsidRPr="00B4225A" w:rsidRDefault="007C22B0" w:rsidP="00F85D63">
            <w:pPr>
              <w:overflowPunct w:val="0"/>
              <w:autoSpaceDE w:val="0"/>
              <w:autoSpaceDN w:val="0"/>
              <w:adjustRightInd w:val="0"/>
              <w:textAlignment w:val="baseline"/>
              <w:rPr>
                <w:rFonts w:ascii="Calibri" w:hAnsi="Calibri" w:cs="Calibri"/>
                <w:b/>
                <w:bCs/>
                <w:szCs w:val="20"/>
                <w:lang w:val="fi-FI"/>
              </w:rPr>
            </w:pPr>
            <w:r w:rsidRPr="00B4225A">
              <w:rPr>
                <w:rFonts w:ascii="Calibri" w:hAnsi="Calibri" w:cs="Calibri"/>
                <w:b/>
                <w:bCs/>
                <w:szCs w:val="20"/>
                <w:lang w:val="fi-FI"/>
              </w:rPr>
              <w:t> </w:t>
            </w:r>
          </w:p>
        </w:tc>
        <w:tc>
          <w:tcPr>
            <w:tcW w:w="901" w:type="dxa"/>
            <w:shd w:val="clear" w:color="auto" w:fill="auto"/>
          </w:tcPr>
          <w:p w:rsidR="007C22B0" w:rsidRPr="00B4225A" w:rsidRDefault="006F3730" w:rsidP="00F85D63">
            <w:pPr>
              <w:overflowPunct w:val="0"/>
              <w:autoSpaceDE w:val="0"/>
              <w:autoSpaceDN w:val="0"/>
              <w:adjustRightInd w:val="0"/>
              <w:jc w:val="center"/>
              <w:textAlignment w:val="baseline"/>
              <w:rPr>
                <w:rFonts w:ascii="Calibri" w:hAnsi="Calibri" w:cs="Calibri"/>
                <w:b/>
                <w:bCs/>
                <w:szCs w:val="20"/>
                <w:vertAlign w:val="superscript"/>
                <w:lang w:val="fi-FI"/>
              </w:rPr>
            </w:pPr>
            <w:r w:rsidRPr="00B4225A">
              <w:rPr>
                <w:rFonts w:ascii="Calibri" w:hAnsi="Calibri" w:cs="Calibri"/>
                <w:b/>
                <w:bCs/>
                <w:szCs w:val="20"/>
                <w:lang w:val="fi-FI"/>
              </w:rPr>
              <w:t>Oma-massa</w:t>
            </w:r>
            <w:r w:rsidR="007C22B0" w:rsidRPr="00B4225A">
              <w:rPr>
                <w:rFonts w:ascii="Calibri" w:hAnsi="Calibri" w:cs="Calibri"/>
                <w:b/>
                <w:szCs w:val="20"/>
                <w:lang w:val="fi-FI"/>
              </w:rPr>
              <w:t xml:space="preserve"> (kg)</w:t>
            </w:r>
            <w:r w:rsidR="007C22B0" w:rsidRPr="00B4225A">
              <w:rPr>
                <w:rFonts w:ascii="Calibri" w:hAnsi="Calibri" w:cs="Calibri"/>
                <w:b/>
                <w:bCs/>
                <w:szCs w:val="20"/>
                <w:vertAlign w:val="superscript"/>
                <w:lang w:val="fi-FI"/>
              </w:rPr>
              <w:t>#</w:t>
            </w:r>
          </w:p>
        </w:tc>
        <w:tc>
          <w:tcPr>
            <w:tcW w:w="992" w:type="dxa"/>
            <w:shd w:val="clear" w:color="auto" w:fill="auto"/>
          </w:tcPr>
          <w:p w:rsidR="007C22B0" w:rsidRPr="00B4225A" w:rsidRDefault="006F3730" w:rsidP="00F85D63">
            <w:pPr>
              <w:overflowPunct w:val="0"/>
              <w:autoSpaceDE w:val="0"/>
              <w:autoSpaceDN w:val="0"/>
              <w:adjustRightInd w:val="0"/>
              <w:jc w:val="center"/>
              <w:textAlignment w:val="baseline"/>
              <w:rPr>
                <w:rFonts w:ascii="Calibri" w:hAnsi="Calibri" w:cs="Calibri"/>
                <w:b/>
                <w:szCs w:val="20"/>
                <w:lang w:val="fi-FI"/>
              </w:rPr>
            </w:pPr>
            <w:r w:rsidRPr="00B4225A">
              <w:rPr>
                <w:rFonts w:ascii="Calibri" w:hAnsi="Calibri" w:cs="Calibri"/>
                <w:b/>
                <w:bCs/>
                <w:szCs w:val="20"/>
                <w:lang w:val="fi-FI"/>
              </w:rPr>
              <w:t>Kokonais-massa</w:t>
            </w:r>
            <w:r w:rsidR="007C22B0" w:rsidRPr="00B4225A">
              <w:rPr>
                <w:rFonts w:ascii="Calibri" w:hAnsi="Calibri" w:cs="Calibri"/>
                <w:b/>
                <w:bCs/>
                <w:szCs w:val="20"/>
                <w:lang w:val="fi-FI"/>
              </w:rPr>
              <w:br/>
            </w:r>
            <w:r w:rsidR="007C22B0" w:rsidRPr="00B4225A">
              <w:rPr>
                <w:rFonts w:ascii="Calibri" w:hAnsi="Calibri" w:cs="Calibri"/>
                <w:b/>
                <w:szCs w:val="20"/>
                <w:lang w:val="fi-FI"/>
              </w:rPr>
              <w:t>(kg)</w:t>
            </w:r>
          </w:p>
        </w:tc>
        <w:tc>
          <w:tcPr>
            <w:tcW w:w="992" w:type="dxa"/>
            <w:shd w:val="clear" w:color="auto" w:fill="auto"/>
          </w:tcPr>
          <w:p w:rsidR="007C22B0" w:rsidRPr="00B4225A" w:rsidRDefault="006F3730" w:rsidP="00F85D63">
            <w:pPr>
              <w:overflowPunct w:val="0"/>
              <w:autoSpaceDE w:val="0"/>
              <w:autoSpaceDN w:val="0"/>
              <w:adjustRightInd w:val="0"/>
              <w:jc w:val="center"/>
              <w:textAlignment w:val="baseline"/>
              <w:rPr>
                <w:rFonts w:ascii="Calibri" w:hAnsi="Calibri" w:cs="Calibri"/>
                <w:b/>
                <w:szCs w:val="20"/>
                <w:lang w:val="fi-FI"/>
              </w:rPr>
            </w:pPr>
            <w:r w:rsidRPr="00B4225A">
              <w:rPr>
                <w:rFonts w:ascii="Calibri" w:hAnsi="Calibri" w:cs="Calibri"/>
                <w:b/>
                <w:bCs/>
                <w:szCs w:val="20"/>
                <w:lang w:val="fi-FI"/>
              </w:rPr>
              <w:t>Suurin yhdis-telmä-paino</w:t>
            </w:r>
            <w:r w:rsidR="007C22B0" w:rsidRPr="00B4225A">
              <w:rPr>
                <w:rFonts w:ascii="Calibri" w:hAnsi="Calibri" w:cs="Calibri"/>
                <w:b/>
                <w:szCs w:val="20"/>
                <w:lang w:val="fi-FI"/>
              </w:rPr>
              <w:t xml:space="preserve"> </w:t>
            </w:r>
            <w:r w:rsidR="007C22B0" w:rsidRPr="00B4225A">
              <w:rPr>
                <w:rFonts w:ascii="Calibri" w:hAnsi="Calibri" w:cs="Calibri"/>
                <w:b/>
                <w:szCs w:val="20"/>
                <w:lang w:val="fi-FI"/>
              </w:rPr>
              <w:br/>
              <w:t>(kg)</w:t>
            </w:r>
          </w:p>
        </w:tc>
        <w:tc>
          <w:tcPr>
            <w:tcW w:w="1276" w:type="dxa"/>
            <w:shd w:val="clear" w:color="auto" w:fill="auto"/>
          </w:tcPr>
          <w:p w:rsidR="007C22B0" w:rsidRPr="00B4225A" w:rsidRDefault="006F3730" w:rsidP="006F3730">
            <w:pPr>
              <w:overflowPunct w:val="0"/>
              <w:autoSpaceDE w:val="0"/>
              <w:autoSpaceDN w:val="0"/>
              <w:adjustRightInd w:val="0"/>
              <w:jc w:val="center"/>
              <w:textAlignment w:val="baseline"/>
              <w:rPr>
                <w:rFonts w:ascii="Calibri" w:hAnsi="Calibri" w:cs="Calibri"/>
                <w:b/>
                <w:szCs w:val="20"/>
                <w:lang w:val="fi-FI"/>
              </w:rPr>
            </w:pPr>
            <w:r w:rsidRPr="00B4225A">
              <w:rPr>
                <w:rFonts w:ascii="Calibri" w:hAnsi="Calibri" w:cs="Calibri"/>
                <w:b/>
                <w:bCs/>
                <w:szCs w:val="20"/>
                <w:lang w:val="fi-FI"/>
              </w:rPr>
              <w:t>Suurin vetopaino</w:t>
            </w:r>
            <w:r w:rsidR="007C22B0" w:rsidRPr="00B4225A">
              <w:rPr>
                <w:rFonts w:ascii="Calibri" w:hAnsi="Calibri" w:cs="Calibri"/>
                <w:b/>
                <w:szCs w:val="20"/>
                <w:lang w:val="fi-FI"/>
              </w:rPr>
              <w:t xml:space="preserve"> (</w:t>
            </w:r>
            <w:r w:rsidRPr="00B4225A">
              <w:rPr>
                <w:rFonts w:ascii="Calibri" w:hAnsi="Calibri" w:cs="Calibri"/>
                <w:b/>
                <w:szCs w:val="20"/>
                <w:lang w:val="fi-FI"/>
              </w:rPr>
              <w:t>jarrullinen perävaunu</w:t>
            </w:r>
            <w:r w:rsidR="007C22B0" w:rsidRPr="00B4225A">
              <w:rPr>
                <w:rFonts w:ascii="Calibri" w:hAnsi="Calibri" w:cs="Calibri"/>
                <w:b/>
                <w:szCs w:val="20"/>
                <w:lang w:val="fi-FI"/>
              </w:rPr>
              <w:t>) (kg)</w:t>
            </w:r>
          </w:p>
        </w:tc>
        <w:tc>
          <w:tcPr>
            <w:tcW w:w="1276" w:type="dxa"/>
            <w:shd w:val="clear" w:color="auto" w:fill="auto"/>
          </w:tcPr>
          <w:p w:rsidR="007C22B0" w:rsidRPr="00B4225A" w:rsidRDefault="006F3730" w:rsidP="006F3730">
            <w:pPr>
              <w:overflowPunct w:val="0"/>
              <w:autoSpaceDE w:val="0"/>
              <w:autoSpaceDN w:val="0"/>
              <w:adjustRightInd w:val="0"/>
              <w:jc w:val="center"/>
              <w:textAlignment w:val="baseline"/>
              <w:rPr>
                <w:rFonts w:ascii="Calibri" w:hAnsi="Calibri" w:cs="Calibri"/>
                <w:b/>
                <w:szCs w:val="20"/>
                <w:lang w:val="fi-FI"/>
              </w:rPr>
            </w:pPr>
            <w:r w:rsidRPr="00B4225A">
              <w:rPr>
                <w:rFonts w:ascii="Calibri" w:hAnsi="Calibri" w:cs="Calibri"/>
                <w:b/>
                <w:bCs/>
                <w:szCs w:val="20"/>
                <w:lang w:val="fi-FI"/>
              </w:rPr>
              <w:t>Suurin vetopaino</w:t>
            </w:r>
            <w:r w:rsidR="007C22B0" w:rsidRPr="00B4225A">
              <w:rPr>
                <w:rFonts w:ascii="Calibri" w:hAnsi="Calibri" w:cs="Calibri"/>
                <w:b/>
                <w:szCs w:val="20"/>
                <w:lang w:val="fi-FI"/>
              </w:rPr>
              <w:t xml:space="preserve"> (</w:t>
            </w:r>
            <w:r w:rsidRPr="00B4225A">
              <w:rPr>
                <w:rFonts w:ascii="Calibri" w:hAnsi="Calibri" w:cs="Calibri"/>
                <w:b/>
                <w:szCs w:val="20"/>
                <w:lang w:val="fi-FI"/>
              </w:rPr>
              <w:t>jarruton perävaunu</w:t>
            </w:r>
            <w:r w:rsidR="007C22B0" w:rsidRPr="00B4225A">
              <w:rPr>
                <w:rFonts w:ascii="Calibri" w:hAnsi="Calibri" w:cs="Calibri"/>
                <w:b/>
                <w:szCs w:val="20"/>
                <w:lang w:val="fi-FI"/>
              </w:rPr>
              <w:t>) (kg)</w:t>
            </w:r>
          </w:p>
        </w:tc>
        <w:tc>
          <w:tcPr>
            <w:tcW w:w="992" w:type="dxa"/>
          </w:tcPr>
          <w:p w:rsidR="007C22B0" w:rsidRPr="00B4225A" w:rsidRDefault="006F3730" w:rsidP="00F85D63">
            <w:pPr>
              <w:overflowPunct w:val="0"/>
              <w:autoSpaceDE w:val="0"/>
              <w:autoSpaceDN w:val="0"/>
              <w:adjustRightInd w:val="0"/>
              <w:jc w:val="center"/>
              <w:textAlignment w:val="baseline"/>
              <w:rPr>
                <w:rFonts w:ascii="Calibri" w:hAnsi="Calibri" w:cs="Calibri"/>
                <w:b/>
                <w:bCs/>
                <w:szCs w:val="20"/>
                <w:lang w:val="fi-FI"/>
              </w:rPr>
            </w:pPr>
            <w:r w:rsidRPr="00B4225A">
              <w:rPr>
                <w:rFonts w:ascii="Calibri" w:hAnsi="Calibri" w:cs="Calibri"/>
                <w:b/>
                <w:bCs/>
                <w:szCs w:val="20"/>
                <w:lang w:val="fi-FI"/>
              </w:rPr>
              <w:t>Suurin katto-kuorma</w:t>
            </w:r>
          </w:p>
          <w:p w:rsidR="007C22B0" w:rsidRPr="00B4225A" w:rsidRDefault="007C22B0" w:rsidP="00F85D63">
            <w:pPr>
              <w:overflowPunct w:val="0"/>
              <w:autoSpaceDE w:val="0"/>
              <w:autoSpaceDN w:val="0"/>
              <w:adjustRightInd w:val="0"/>
              <w:jc w:val="center"/>
              <w:textAlignment w:val="baseline"/>
              <w:rPr>
                <w:rFonts w:ascii="Calibri" w:hAnsi="Calibri" w:cs="Calibri"/>
                <w:b/>
                <w:bCs/>
                <w:szCs w:val="20"/>
                <w:lang w:val="fi-FI"/>
              </w:rPr>
            </w:pPr>
            <w:r w:rsidRPr="00B4225A">
              <w:rPr>
                <w:rFonts w:ascii="Calibri" w:hAnsi="Calibri" w:cs="Calibri"/>
                <w:b/>
                <w:bCs/>
                <w:szCs w:val="20"/>
                <w:lang w:val="fi-FI"/>
              </w:rPr>
              <w:t>[kg]</w:t>
            </w:r>
          </w:p>
        </w:tc>
      </w:tr>
      <w:tr w:rsidR="007C22B0" w:rsidRPr="00B4225A" w:rsidTr="006F3730">
        <w:trPr>
          <w:trHeight w:val="284"/>
        </w:trPr>
        <w:tc>
          <w:tcPr>
            <w:tcW w:w="2893" w:type="dxa"/>
            <w:shd w:val="clear" w:color="auto" w:fill="auto"/>
            <w:vAlign w:val="center"/>
          </w:tcPr>
          <w:p w:rsidR="007C22B0" w:rsidRPr="00B4225A" w:rsidRDefault="006F3730" w:rsidP="00234EE1">
            <w:pPr>
              <w:overflowPunct w:val="0"/>
              <w:autoSpaceDE w:val="0"/>
              <w:autoSpaceDN w:val="0"/>
              <w:adjustRightInd w:val="0"/>
              <w:textAlignment w:val="baseline"/>
              <w:rPr>
                <w:rFonts w:ascii="Calibri" w:hAnsi="Calibri" w:cs="Calibri"/>
                <w:b/>
                <w:bCs/>
                <w:szCs w:val="20"/>
                <w:lang w:val="fi-FI"/>
              </w:rPr>
            </w:pPr>
            <w:r w:rsidRPr="00B4225A">
              <w:rPr>
                <w:rFonts w:ascii="Calibri" w:eastAsia="MS Mincho" w:hAnsi="Calibri" w:cs="Calibri"/>
                <w:szCs w:val="20"/>
                <w:lang w:val="fi-FI" w:eastAsia="ja-JP"/>
              </w:rPr>
              <w:t xml:space="preserve">1.0 EcoBoost 125 hv, </w:t>
            </w:r>
            <w:r w:rsidR="007C22B0" w:rsidRPr="00B4225A">
              <w:rPr>
                <w:rFonts w:ascii="Calibri" w:eastAsia="MS Mincho" w:hAnsi="Calibri" w:cs="Calibri"/>
                <w:szCs w:val="20"/>
                <w:lang w:val="fi-FI" w:eastAsia="ja-JP"/>
              </w:rPr>
              <w:t xml:space="preserve"> 5</w:t>
            </w:r>
            <w:r w:rsidR="005B780E" w:rsidRPr="00B4225A">
              <w:rPr>
                <w:rFonts w:ascii="Calibri" w:eastAsia="MS Mincho" w:hAnsi="Calibri" w:cs="Calibri"/>
                <w:szCs w:val="20"/>
                <w:lang w:val="fi-FI" w:eastAsia="ja-JP"/>
              </w:rPr>
              <w:noBreakHyphen/>
            </w:r>
            <w:r w:rsidRPr="00B4225A">
              <w:rPr>
                <w:rFonts w:ascii="Calibri" w:eastAsia="MS Mincho" w:hAnsi="Calibri" w:cs="Calibri"/>
                <w:szCs w:val="20"/>
                <w:lang w:val="fi-FI" w:eastAsia="ja-JP"/>
              </w:rPr>
              <w:t xml:space="preserve">nop. </w:t>
            </w:r>
            <w:r w:rsidR="007C22B0" w:rsidRPr="00B4225A">
              <w:rPr>
                <w:rFonts w:ascii="Calibri" w:eastAsia="MS Mincho" w:hAnsi="Calibri" w:cs="Calibri"/>
                <w:szCs w:val="20"/>
                <w:lang w:val="fi-FI" w:eastAsia="ja-JP"/>
              </w:rPr>
              <w:t>manua</w:t>
            </w:r>
            <w:r w:rsidRPr="00B4225A">
              <w:rPr>
                <w:rFonts w:ascii="Calibri" w:eastAsia="MS Mincho" w:hAnsi="Calibri" w:cs="Calibri"/>
                <w:szCs w:val="20"/>
                <w:lang w:val="fi-FI" w:eastAsia="ja-JP"/>
              </w:rPr>
              <w:t>a</w:t>
            </w:r>
            <w:r w:rsidR="007C22B0" w:rsidRPr="00B4225A">
              <w:rPr>
                <w:rFonts w:ascii="Calibri" w:eastAsia="MS Mincho" w:hAnsi="Calibri" w:cs="Calibri"/>
                <w:szCs w:val="20"/>
                <w:lang w:val="fi-FI" w:eastAsia="ja-JP"/>
              </w:rPr>
              <w:t>l</w:t>
            </w:r>
            <w:r w:rsidRPr="00B4225A">
              <w:rPr>
                <w:rFonts w:ascii="Calibri" w:eastAsia="MS Mincho" w:hAnsi="Calibri" w:cs="Calibri"/>
                <w:szCs w:val="20"/>
                <w:lang w:val="fi-FI" w:eastAsia="ja-JP"/>
              </w:rPr>
              <w:t>ivaihteisto</w:t>
            </w:r>
          </w:p>
        </w:tc>
        <w:tc>
          <w:tcPr>
            <w:tcW w:w="901" w:type="dxa"/>
            <w:shd w:val="clear" w:color="auto" w:fill="auto"/>
            <w:vAlign w:val="center"/>
          </w:tcPr>
          <w:p w:rsidR="00FA06F6" w:rsidRPr="00B4225A" w:rsidRDefault="005B780E" w:rsidP="00E3171C">
            <w:pPr>
              <w:overflowPunct w:val="0"/>
              <w:autoSpaceDE w:val="0"/>
              <w:autoSpaceDN w:val="0"/>
              <w:adjustRightInd w:val="0"/>
              <w:jc w:val="center"/>
              <w:textAlignment w:val="baseline"/>
              <w:rPr>
                <w:rFonts w:ascii="Calibri" w:hAnsi="Calibri" w:cs="Calibri"/>
                <w:bCs/>
                <w:szCs w:val="20"/>
                <w:lang w:val="fi-FI"/>
              </w:rPr>
            </w:pPr>
            <w:r w:rsidRPr="00B4225A" w:rsidDel="005B780E">
              <w:rPr>
                <w:rFonts w:ascii="Calibri" w:hAnsi="Calibri" w:cs="Calibri"/>
                <w:bCs/>
                <w:szCs w:val="20"/>
                <w:lang w:val="fi-FI" w:eastAsia="en-GB"/>
              </w:rPr>
              <w:t xml:space="preserve"> </w:t>
            </w:r>
            <w:r w:rsidR="00FA06F6" w:rsidRPr="00B4225A">
              <w:rPr>
                <w:rFonts w:ascii="Calibri" w:hAnsi="Calibri" w:cs="Calibri"/>
                <w:bCs/>
                <w:szCs w:val="20"/>
                <w:lang w:val="fi-FI" w:eastAsia="en-GB"/>
              </w:rPr>
              <w:t>1337</w:t>
            </w:r>
          </w:p>
        </w:tc>
        <w:tc>
          <w:tcPr>
            <w:tcW w:w="992" w:type="dxa"/>
            <w:shd w:val="clear" w:color="auto" w:fill="auto"/>
            <w:vAlign w:val="center"/>
          </w:tcPr>
          <w:p w:rsidR="00FA06F6" w:rsidRPr="00B4225A" w:rsidRDefault="00FA06F6" w:rsidP="00E93706">
            <w:pPr>
              <w:overflowPunct w:val="0"/>
              <w:autoSpaceDE w:val="0"/>
              <w:autoSpaceDN w:val="0"/>
              <w:adjustRightInd w:val="0"/>
              <w:jc w:val="center"/>
              <w:textAlignment w:val="baseline"/>
              <w:rPr>
                <w:rFonts w:ascii="Calibri" w:hAnsi="Calibri" w:cs="Calibri"/>
                <w:bCs/>
                <w:szCs w:val="20"/>
                <w:lang w:val="fi-FI"/>
              </w:rPr>
            </w:pPr>
            <w:r w:rsidRPr="00B4225A">
              <w:rPr>
                <w:rFonts w:ascii="Calibri" w:hAnsi="Calibri" w:cs="Calibri"/>
                <w:bCs/>
                <w:szCs w:val="20"/>
                <w:lang w:val="fi-FI" w:eastAsia="en-GB"/>
              </w:rPr>
              <w:t>1730</w:t>
            </w:r>
          </w:p>
        </w:tc>
        <w:tc>
          <w:tcPr>
            <w:tcW w:w="992" w:type="dxa"/>
            <w:shd w:val="clear" w:color="auto" w:fill="auto"/>
            <w:vAlign w:val="center"/>
          </w:tcPr>
          <w:p w:rsidR="007C22B0" w:rsidRPr="00B4225A" w:rsidRDefault="007C22B0" w:rsidP="00E93706">
            <w:pPr>
              <w:overflowPunct w:val="0"/>
              <w:autoSpaceDE w:val="0"/>
              <w:autoSpaceDN w:val="0"/>
              <w:adjustRightInd w:val="0"/>
              <w:jc w:val="center"/>
              <w:textAlignment w:val="baseline"/>
              <w:rPr>
                <w:rFonts w:ascii="Calibri" w:hAnsi="Calibri" w:cs="Calibri"/>
                <w:bCs/>
                <w:szCs w:val="20"/>
                <w:lang w:val="fi-FI"/>
              </w:rPr>
            </w:pPr>
            <w:r w:rsidRPr="00B4225A">
              <w:rPr>
                <w:rFonts w:ascii="Calibri" w:hAnsi="Calibri" w:cs="Calibri"/>
                <w:bCs/>
                <w:szCs w:val="20"/>
                <w:lang w:val="fi-FI"/>
              </w:rPr>
              <w:t>24</w:t>
            </w:r>
            <w:r w:rsidR="00EE76E3" w:rsidRPr="00B4225A">
              <w:rPr>
                <w:rFonts w:ascii="Calibri" w:hAnsi="Calibri" w:cs="Calibri"/>
                <w:bCs/>
                <w:szCs w:val="20"/>
                <w:lang w:val="fi-FI"/>
              </w:rPr>
              <w:t>80</w:t>
            </w:r>
          </w:p>
        </w:tc>
        <w:tc>
          <w:tcPr>
            <w:tcW w:w="1276" w:type="dxa"/>
            <w:shd w:val="clear" w:color="auto" w:fill="auto"/>
            <w:vAlign w:val="center"/>
          </w:tcPr>
          <w:p w:rsidR="007C22B0" w:rsidRPr="00B4225A" w:rsidRDefault="007C22B0" w:rsidP="00E93706">
            <w:pPr>
              <w:overflowPunct w:val="0"/>
              <w:autoSpaceDE w:val="0"/>
              <w:autoSpaceDN w:val="0"/>
              <w:adjustRightInd w:val="0"/>
              <w:jc w:val="center"/>
              <w:textAlignment w:val="baseline"/>
              <w:rPr>
                <w:rFonts w:ascii="Calibri" w:hAnsi="Calibri" w:cs="Calibri"/>
                <w:bCs/>
                <w:szCs w:val="20"/>
                <w:lang w:val="fi-FI"/>
              </w:rPr>
            </w:pPr>
            <w:r w:rsidRPr="00B4225A">
              <w:rPr>
                <w:rFonts w:ascii="Calibri" w:hAnsi="Calibri" w:cs="Calibri"/>
                <w:bCs/>
                <w:szCs w:val="20"/>
                <w:lang w:val="fi-FI"/>
              </w:rPr>
              <w:t>750</w:t>
            </w:r>
          </w:p>
        </w:tc>
        <w:tc>
          <w:tcPr>
            <w:tcW w:w="1276" w:type="dxa"/>
            <w:shd w:val="clear" w:color="auto" w:fill="auto"/>
            <w:vAlign w:val="center"/>
          </w:tcPr>
          <w:p w:rsidR="007C22B0" w:rsidRPr="00B4225A" w:rsidRDefault="007C22B0" w:rsidP="00E93706">
            <w:pPr>
              <w:overflowPunct w:val="0"/>
              <w:autoSpaceDE w:val="0"/>
              <w:autoSpaceDN w:val="0"/>
              <w:adjustRightInd w:val="0"/>
              <w:jc w:val="center"/>
              <w:textAlignment w:val="baseline"/>
              <w:rPr>
                <w:rFonts w:ascii="Calibri" w:hAnsi="Calibri" w:cs="Calibri"/>
                <w:bCs/>
                <w:szCs w:val="20"/>
                <w:lang w:val="fi-FI"/>
              </w:rPr>
            </w:pPr>
            <w:r w:rsidRPr="00B4225A">
              <w:rPr>
                <w:rFonts w:ascii="Calibri" w:hAnsi="Calibri" w:cs="Calibri"/>
                <w:bCs/>
                <w:szCs w:val="20"/>
                <w:lang w:val="fi-FI"/>
              </w:rPr>
              <w:t>675</w:t>
            </w:r>
          </w:p>
        </w:tc>
        <w:tc>
          <w:tcPr>
            <w:tcW w:w="992" w:type="dxa"/>
            <w:vAlign w:val="center"/>
          </w:tcPr>
          <w:p w:rsidR="007C22B0" w:rsidRPr="00B4225A" w:rsidRDefault="007C22B0" w:rsidP="00E93706">
            <w:pPr>
              <w:overflowPunct w:val="0"/>
              <w:autoSpaceDE w:val="0"/>
              <w:autoSpaceDN w:val="0"/>
              <w:adjustRightInd w:val="0"/>
              <w:jc w:val="center"/>
              <w:textAlignment w:val="baseline"/>
              <w:rPr>
                <w:rFonts w:ascii="Calibri" w:hAnsi="Calibri" w:cs="Calibri"/>
                <w:bCs/>
                <w:szCs w:val="20"/>
                <w:lang w:val="fi-FI"/>
              </w:rPr>
            </w:pPr>
            <w:r w:rsidRPr="00B4225A">
              <w:rPr>
                <w:rFonts w:ascii="Calibri" w:hAnsi="Calibri" w:cs="Calibri"/>
                <w:bCs/>
                <w:szCs w:val="20"/>
                <w:lang w:val="fi-FI"/>
              </w:rPr>
              <w:t>40</w:t>
            </w:r>
          </w:p>
        </w:tc>
      </w:tr>
      <w:tr w:rsidR="007C22B0" w:rsidRPr="00B4225A" w:rsidTr="006F3730">
        <w:trPr>
          <w:trHeight w:val="284"/>
        </w:trPr>
        <w:tc>
          <w:tcPr>
            <w:tcW w:w="2893" w:type="dxa"/>
            <w:shd w:val="clear" w:color="auto" w:fill="auto"/>
            <w:vAlign w:val="center"/>
          </w:tcPr>
          <w:p w:rsidR="007C22B0" w:rsidRPr="00B4225A" w:rsidRDefault="006F3730" w:rsidP="006F3730">
            <w:pPr>
              <w:overflowPunct w:val="0"/>
              <w:autoSpaceDE w:val="0"/>
              <w:autoSpaceDN w:val="0"/>
              <w:adjustRightInd w:val="0"/>
              <w:textAlignment w:val="baseline"/>
              <w:rPr>
                <w:rFonts w:ascii="Calibri" w:hAnsi="Calibri" w:cs="Calibri"/>
                <w:b/>
                <w:bCs/>
                <w:szCs w:val="20"/>
                <w:lang w:val="fi-FI"/>
              </w:rPr>
            </w:pPr>
            <w:r w:rsidRPr="00B4225A">
              <w:rPr>
                <w:rFonts w:ascii="Calibri" w:eastAsia="MS Mincho" w:hAnsi="Calibri" w:cs="Calibri"/>
                <w:szCs w:val="20"/>
                <w:lang w:val="fi-FI" w:eastAsia="ja-JP"/>
              </w:rPr>
              <w:t xml:space="preserve">1.5 TDCi 95 hv, </w:t>
            </w:r>
            <w:r w:rsidR="005B780E" w:rsidRPr="00B4225A">
              <w:rPr>
                <w:rFonts w:ascii="Calibri" w:eastAsia="MS Mincho" w:hAnsi="Calibri" w:cs="Calibri"/>
                <w:szCs w:val="20"/>
                <w:lang w:val="fi-FI" w:eastAsia="ja-JP"/>
              </w:rPr>
              <w:t xml:space="preserve"> </w:t>
            </w:r>
            <w:r w:rsidRPr="00B4225A">
              <w:rPr>
                <w:rFonts w:ascii="Calibri" w:eastAsia="MS Mincho" w:hAnsi="Calibri" w:cs="Calibri"/>
                <w:szCs w:val="20"/>
                <w:lang w:val="fi-FI" w:eastAsia="ja-JP"/>
              </w:rPr>
              <w:t xml:space="preserve">5-nop. </w:t>
            </w:r>
            <w:r w:rsidR="007C22B0" w:rsidRPr="00B4225A">
              <w:rPr>
                <w:rFonts w:ascii="Calibri" w:eastAsia="MS Mincho" w:hAnsi="Calibri" w:cs="Calibri"/>
                <w:szCs w:val="20"/>
                <w:lang w:val="fi-FI" w:eastAsia="ja-JP"/>
              </w:rPr>
              <w:t>manua</w:t>
            </w:r>
            <w:r w:rsidRPr="00B4225A">
              <w:rPr>
                <w:rFonts w:ascii="Calibri" w:eastAsia="MS Mincho" w:hAnsi="Calibri" w:cs="Calibri"/>
                <w:szCs w:val="20"/>
                <w:lang w:val="fi-FI" w:eastAsia="ja-JP"/>
              </w:rPr>
              <w:t>a</w:t>
            </w:r>
            <w:r w:rsidR="007C22B0" w:rsidRPr="00B4225A">
              <w:rPr>
                <w:rFonts w:ascii="Calibri" w:eastAsia="MS Mincho" w:hAnsi="Calibri" w:cs="Calibri"/>
                <w:szCs w:val="20"/>
                <w:lang w:val="fi-FI" w:eastAsia="ja-JP"/>
              </w:rPr>
              <w:t>l</w:t>
            </w:r>
            <w:r w:rsidRPr="00B4225A">
              <w:rPr>
                <w:rFonts w:ascii="Calibri" w:eastAsia="MS Mincho" w:hAnsi="Calibri" w:cs="Calibri"/>
                <w:szCs w:val="20"/>
                <w:lang w:val="fi-FI" w:eastAsia="ja-JP"/>
              </w:rPr>
              <w:t>ivaihteisto</w:t>
            </w:r>
            <w:r w:rsidR="00FA06F6" w:rsidRPr="00B4225A">
              <w:rPr>
                <w:rFonts w:ascii="Calibri" w:eastAsia="MS Mincho" w:hAnsi="Calibri" w:cs="Calibri"/>
                <w:szCs w:val="20"/>
                <w:lang w:val="fi-FI" w:eastAsia="ja-JP"/>
              </w:rPr>
              <w:t xml:space="preserve"> </w:t>
            </w:r>
          </w:p>
        </w:tc>
        <w:tc>
          <w:tcPr>
            <w:tcW w:w="901" w:type="dxa"/>
            <w:shd w:val="clear" w:color="auto" w:fill="auto"/>
            <w:vAlign w:val="center"/>
          </w:tcPr>
          <w:p w:rsidR="00FA06F6" w:rsidRPr="00B4225A" w:rsidRDefault="00FA06F6" w:rsidP="00E3171C">
            <w:pPr>
              <w:overflowPunct w:val="0"/>
              <w:autoSpaceDE w:val="0"/>
              <w:autoSpaceDN w:val="0"/>
              <w:adjustRightInd w:val="0"/>
              <w:jc w:val="center"/>
              <w:textAlignment w:val="baseline"/>
              <w:rPr>
                <w:rFonts w:ascii="Calibri" w:hAnsi="Calibri" w:cs="Calibri"/>
                <w:bCs/>
                <w:szCs w:val="20"/>
                <w:lang w:val="fi-FI"/>
              </w:rPr>
            </w:pPr>
            <w:r w:rsidRPr="00B4225A">
              <w:rPr>
                <w:rFonts w:ascii="Calibri" w:hAnsi="Calibri" w:cs="Calibri"/>
                <w:bCs/>
                <w:szCs w:val="20"/>
                <w:lang w:val="fi-FI" w:eastAsia="en-GB"/>
              </w:rPr>
              <w:t>137</w:t>
            </w:r>
            <w:r w:rsidR="005B780E" w:rsidRPr="00B4225A">
              <w:rPr>
                <w:rFonts w:ascii="Calibri" w:hAnsi="Calibri" w:cs="Calibri"/>
                <w:bCs/>
                <w:szCs w:val="20"/>
                <w:lang w:val="fi-FI" w:eastAsia="en-GB"/>
              </w:rPr>
              <w:t>2</w:t>
            </w:r>
          </w:p>
        </w:tc>
        <w:tc>
          <w:tcPr>
            <w:tcW w:w="992" w:type="dxa"/>
            <w:shd w:val="clear" w:color="auto" w:fill="auto"/>
            <w:vAlign w:val="center"/>
          </w:tcPr>
          <w:p w:rsidR="00FA06F6" w:rsidRPr="00B4225A" w:rsidRDefault="00FA06F6" w:rsidP="00E93706">
            <w:pPr>
              <w:overflowPunct w:val="0"/>
              <w:autoSpaceDE w:val="0"/>
              <w:autoSpaceDN w:val="0"/>
              <w:adjustRightInd w:val="0"/>
              <w:jc w:val="center"/>
              <w:textAlignment w:val="baseline"/>
              <w:rPr>
                <w:rFonts w:ascii="Calibri" w:hAnsi="Calibri" w:cs="Calibri"/>
                <w:bCs/>
                <w:szCs w:val="20"/>
                <w:lang w:val="fi-FI"/>
              </w:rPr>
            </w:pPr>
            <w:r w:rsidRPr="00B4225A">
              <w:rPr>
                <w:rFonts w:ascii="Calibri" w:hAnsi="Calibri" w:cs="Calibri"/>
                <w:bCs/>
                <w:szCs w:val="20"/>
                <w:lang w:val="fi-FI" w:eastAsia="en-GB"/>
              </w:rPr>
              <w:t>1760</w:t>
            </w:r>
          </w:p>
        </w:tc>
        <w:tc>
          <w:tcPr>
            <w:tcW w:w="992" w:type="dxa"/>
            <w:shd w:val="clear" w:color="auto" w:fill="auto"/>
            <w:vAlign w:val="center"/>
          </w:tcPr>
          <w:p w:rsidR="007C22B0" w:rsidRPr="00B4225A" w:rsidRDefault="007C22B0" w:rsidP="00E93706">
            <w:pPr>
              <w:overflowPunct w:val="0"/>
              <w:autoSpaceDE w:val="0"/>
              <w:autoSpaceDN w:val="0"/>
              <w:adjustRightInd w:val="0"/>
              <w:jc w:val="center"/>
              <w:textAlignment w:val="baseline"/>
              <w:rPr>
                <w:rFonts w:ascii="Calibri" w:hAnsi="Calibri" w:cs="Calibri"/>
                <w:bCs/>
                <w:szCs w:val="20"/>
                <w:lang w:val="fi-FI"/>
              </w:rPr>
            </w:pPr>
            <w:r w:rsidRPr="00B4225A">
              <w:rPr>
                <w:rFonts w:ascii="Calibri" w:hAnsi="Calibri" w:cs="Calibri"/>
                <w:bCs/>
                <w:szCs w:val="20"/>
                <w:lang w:val="fi-FI"/>
              </w:rPr>
              <w:t>24</w:t>
            </w:r>
            <w:r w:rsidR="00EE76E3" w:rsidRPr="00B4225A">
              <w:rPr>
                <w:rFonts w:ascii="Calibri" w:hAnsi="Calibri" w:cs="Calibri"/>
                <w:bCs/>
                <w:szCs w:val="20"/>
                <w:lang w:val="fi-FI"/>
              </w:rPr>
              <w:t>60</w:t>
            </w:r>
          </w:p>
        </w:tc>
        <w:tc>
          <w:tcPr>
            <w:tcW w:w="1276" w:type="dxa"/>
            <w:shd w:val="clear" w:color="auto" w:fill="auto"/>
            <w:vAlign w:val="center"/>
          </w:tcPr>
          <w:p w:rsidR="007C22B0" w:rsidRPr="00B4225A" w:rsidRDefault="007C22B0" w:rsidP="00E93706">
            <w:pPr>
              <w:overflowPunct w:val="0"/>
              <w:autoSpaceDE w:val="0"/>
              <w:autoSpaceDN w:val="0"/>
              <w:adjustRightInd w:val="0"/>
              <w:jc w:val="center"/>
              <w:textAlignment w:val="baseline"/>
              <w:rPr>
                <w:rFonts w:ascii="Calibri" w:hAnsi="Calibri" w:cs="Calibri"/>
                <w:bCs/>
                <w:szCs w:val="20"/>
                <w:lang w:val="fi-FI"/>
              </w:rPr>
            </w:pPr>
            <w:r w:rsidRPr="00B4225A">
              <w:rPr>
                <w:rFonts w:ascii="Calibri" w:hAnsi="Calibri" w:cs="Calibri"/>
                <w:bCs/>
                <w:szCs w:val="20"/>
                <w:lang w:val="fi-FI"/>
              </w:rPr>
              <w:t>700</w:t>
            </w:r>
          </w:p>
        </w:tc>
        <w:tc>
          <w:tcPr>
            <w:tcW w:w="1276" w:type="dxa"/>
            <w:shd w:val="clear" w:color="auto" w:fill="auto"/>
            <w:vAlign w:val="center"/>
          </w:tcPr>
          <w:p w:rsidR="007C22B0" w:rsidRPr="00B4225A" w:rsidRDefault="007C22B0" w:rsidP="00E93706">
            <w:pPr>
              <w:overflowPunct w:val="0"/>
              <w:autoSpaceDE w:val="0"/>
              <w:autoSpaceDN w:val="0"/>
              <w:adjustRightInd w:val="0"/>
              <w:jc w:val="center"/>
              <w:textAlignment w:val="baseline"/>
              <w:rPr>
                <w:rFonts w:ascii="Calibri" w:hAnsi="Calibri" w:cs="Calibri"/>
                <w:bCs/>
                <w:szCs w:val="20"/>
                <w:lang w:val="fi-FI"/>
              </w:rPr>
            </w:pPr>
            <w:r w:rsidRPr="00B4225A">
              <w:rPr>
                <w:rFonts w:ascii="Calibri" w:hAnsi="Calibri" w:cs="Calibri"/>
                <w:bCs/>
                <w:szCs w:val="20"/>
                <w:lang w:val="fi-FI"/>
              </w:rPr>
              <w:t>690</w:t>
            </w:r>
          </w:p>
        </w:tc>
        <w:tc>
          <w:tcPr>
            <w:tcW w:w="992" w:type="dxa"/>
            <w:vAlign w:val="center"/>
          </w:tcPr>
          <w:p w:rsidR="007C22B0" w:rsidRPr="00B4225A" w:rsidRDefault="007C22B0" w:rsidP="00E93706">
            <w:pPr>
              <w:overflowPunct w:val="0"/>
              <w:autoSpaceDE w:val="0"/>
              <w:autoSpaceDN w:val="0"/>
              <w:adjustRightInd w:val="0"/>
              <w:jc w:val="center"/>
              <w:textAlignment w:val="baseline"/>
              <w:rPr>
                <w:rFonts w:ascii="Calibri" w:hAnsi="Calibri" w:cs="Calibri"/>
                <w:bCs/>
                <w:szCs w:val="20"/>
                <w:lang w:val="fi-FI"/>
              </w:rPr>
            </w:pPr>
            <w:r w:rsidRPr="00B4225A">
              <w:rPr>
                <w:rFonts w:ascii="Calibri" w:hAnsi="Calibri" w:cs="Calibri"/>
                <w:bCs/>
                <w:szCs w:val="20"/>
                <w:lang w:val="fi-FI"/>
              </w:rPr>
              <w:t>40</w:t>
            </w:r>
          </w:p>
        </w:tc>
      </w:tr>
    </w:tbl>
    <w:p w:rsidR="005B780E" w:rsidRPr="00B4225A" w:rsidRDefault="005B780E" w:rsidP="00086FFC">
      <w:pPr>
        <w:overflowPunct w:val="0"/>
        <w:autoSpaceDE w:val="0"/>
        <w:autoSpaceDN w:val="0"/>
        <w:adjustRightInd w:val="0"/>
        <w:textAlignment w:val="baseline"/>
        <w:rPr>
          <w:rFonts w:ascii="Calibri" w:hAnsi="Calibri"/>
          <w:lang w:val="fi-FI"/>
        </w:rPr>
      </w:pPr>
    </w:p>
    <w:p w:rsidR="006C73A6" w:rsidRPr="00B4225A" w:rsidRDefault="006C73A6" w:rsidP="006C73A6">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 Kevyin omapaino täysin nestemäärin ja 90 % polttoainemäärällä huomioiden kuljettajan painon 75 kg; tuotannon poikkeamavarauksin ja riippuen muun muassa autoon asennetuista valinnais- ja lisävarusteista.</w:t>
      </w:r>
    </w:p>
    <w:p w:rsidR="006C73A6" w:rsidRPr="00B4225A" w:rsidRDefault="006C73A6" w:rsidP="006C73A6">
      <w:pPr>
        <w:overflowPunct w:val="0"/>
        <w:autoSpaceDE w:val="0"/>
        <w:autoSpaceDN w:val="0"/>
        <w:adjustRightInd w:val="0"/>
        <w:textAlignment w:val="baseline"/>
        <w:rPr>
          <w:rFonts w:ascii="Calibri" w:hAnsi="Calibri" w:cs="Calibri"/>
          <w:szCs w:val="20"/>
          <w:lang w:val="fi-FI"/>
        </w:rPr>
      </w:pPr>
    </w:p>
    <w:p w:rsidR="00086FFC" w:rsidRPr="00B4225A" w:rsidRDefault="006C73A6" w:rsidP="006C73A6">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Vetopaino on suurin vetopaino 12 prosentin nousukulmalla meren pinnan tasolla. Perävaunun vetäminen vaikuttaa suorituskykyyn ja polttoainetaloudellisuuteen. Aisapaino 30 kg kaikissa malleissa. Suurin yhdistelmäpaino pitää sisällään perävaunun massan.</w:t>
      </w:r>
    </w:p>
    <w:p w:rsidR="00086FFC" w:rsidRPr="00B4225A" w:rsidRDefault="00086FFC" w:rsidP="00086FFC">
      <w:pPr>
        <w:overflowPunct w:val="0"/>
        <w:autoSpaceDE w:val="0"/>
        <w:autoSpaceDN w:val="0"/>
        <w:adjustRightInd w:val="0"/>
        <w:textAlignment w:val="baseline"/>
        <w:rPr>
          <w:rFonts w:ascii="Calibri" w:hAnsi="Calibri" w:cs="Calibri"/>
          <w:szCs w:val="20"/>
          <w:u w:val="single"/>
          <w:lang w:val="fi-FI"/>
        </w:rPr>
      </w:pPr>
    </w:p>
    <w:p w:rsidR="00086FFC" w:rsidRPr="00B4225A" w:rsidRDefault="006F3730" w:rsidP="00086FFC">
      <w:pPr>
        <w:overflowPunct w:val="0"/>
        <w:autoSpaceDE w:val="0"/>
        <w:autoSpaceDN w:val="0"/>
        <w:adjustRightInd w:val="0"/>
        <w:spacing w:after="120"/>
        <w:textAlignment w:val="baseline"/>
        <w:rPr>
          <w:rFonts w:ascii="Arial" w:hAnsi="Arial" w:cs="Arial"/>
          <w:b/>
          <w:szCs w:val="20"/>
          <w:u w:val="single"/>
          <w:lang w:val="fi-FI"/>
        </w:rPr>
      </w:pPr>
      <w:r w:rsidRPr="00B4225A">
        <w:rPr>
          <w:rFonts w:ascii="Arial" w:hAnsi="Arial" w:cs="Arial"/>
          <w:b/>
          <w:szCs w:val="20"/>
          <w:u w:val="single"/>
          <w:lang w:val="fi-FI"/>
        </w:rPr>
        <w:t>MITAT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0"/>
        <w:gridCol w:w="2140"/>
      </w:tblGrid>
      <w:tr w:rsidR="00086FFC" w:rsidRPr="00B4225A" w:rsidTr="00F85D63">
        <w:trPr>
          <w:trHeight w:val="255"/>
        </w:trPr>
        <w:tc>
          <w:tcPr>
            <w:tcW w:w="6680" w:type="dxa"/>
            <w:shd w:val="clear" w:color="auto" w:fill="auto"/>
            <w:hideMark/>
          </w:tcPr>
          <w:p w:rsidR="00086FFC" w:rsidRPr="00B4225A" w:rsidRDefault="00755E50" w:rsidP="00080B79">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Kokonaispituus varapyörän kanssa (valinnaisvaruste)</w:t>
            </w:r>
            <w:r w:rsidR="00086FFC" w:rsidRPr="00B4225A">
              <w:rPr>
                <w:rFonts w:ascii="Calibri" w:hAnsi="Calibri" w:cs="Calibri"/>
                <w:szCs w:val="20"/>
                <w:lang w:val="fi-FI"/>
              </w:rPr>
              <w:t xml:space="preserve"> (mm)</w:t>
            </w:r>
          </w:p>
        </w:tc>
        <w:tc>
          <w:tcPr>
            <w:tcW w:w="2140" w:type="dxa"/>
            <w:shd w:val="clear" w:color="auto" w:fill="auto"/>
            <w:hideMark/>
          </w:tcPr>
          <w:p w:rsidR="00086FFC" w:rsidRPr="00B4225A" w:rsidRDefault="00086FFC" w:rsidP="00080B79">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42</w:t>
            </w:r>
            <w:r w:rsidR="004C7C93" w:rsidRPr="00B4225A">
              <w:rPr>
                <w:rFonts w:ascii="Calibri" w:hAnsi="Calibri" w:cs="Calibri"/>
                <w:szCs w:val="20"/>
                <w:lang w:val="fi-FI"/>
              </w:rPr>
              <w:t>73</w:t>
            </w:r>
          </w:p>
        </w:tc>
      </w:tr>
      <w:tr w:rsidR="00086FFC" w:rsidRPr="00B4225A" w:rsidTr="00F85D63">
        <w:trPr>
          <w:trHeight w:val="255"/>
        </w:trPr>
        <w:tc>
          <w:tcPr>
            <w:tcW w:w="6680" w:type="dxa"/>
            <w:shd w:val="clear" w:color="auto" w:fill="auto"/>
          </w:tcPr>
          <w:p w:rsidR="00086FFC" w:rsidRPr="00B4225A" w:rsidRDefault="00755E50"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Kokonaispituus ilman varapyörää</w:t>
            </w:r>
          </w:p>
        </w:tc>
        <w:tc>
          <w:tcPr>
            <w:tcW w:w="2140" w:type="dxa"/>
            <w:shd w:val="clear" w:color="auto" w:fill="auto"/>
          </w:tcPr>
          <w:p w:rsidR="00086FFC"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401</w:t>
            </w:r>
            <w:r w:rsidR="006B353E" w:rsidRPr="00B4225A">
              <w:rPr>
                <w:rFonts w:ascii="Calibri" w:hAnsi="Calibri" w:cs="Calibri"/>
                <w:szCs w:val="20"/>
                <w:lang w:val="fi-FI"/>
              </w:rPr>
              <w:t>7</w:t>
            </w:r>
          </w:p>
        </w:tc>
      </w:tr>
      <w:tr w:rsidR="00086FFC" w:rsidRPr="00B4225A" w:rsidTr="00F85D63">
        <w:trPr>
          <w:trHeight w:val="255"/>
        </w:trPr>
        <w:tc>
          <w:tcPr>
            <w:tcW w:w="6680" w:type="dxa"/>
            <w:shd w:val="clear" w:color="auto" w:fill="auto"/>
            <w:hideMark/>
          </w:tcPr>
          <w:p w:rsidR="00086FFC" w:rsidRPr="00B4225A" w:rsidRDefault="00755E50"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Kokonaisleveys sivupeilein / peilit taitettuna</w:t>
            </w:r>
            <w:r w:rsidR="00086FFC" w:rsidRPr="00B4225A">
              <w:rPr>
                <w:rFonts w:ascii="Calibri" w:hAnsi="Calibri" w:cs="Calibri"/>
                <w:szCs w:val="20"/>
                <w:lang w:val="fi-FI"/>
              </w:rPr>
              <w:t xml:space="preserve"> / </w:t>
            </w:r>
            <w:r w:rsidRPr="00B4225A">
              <w:rPr>
                <w:rFonts w:ascii="Calibri" w:hAnsi="Calibri" w:cs="Calibri"/>
                <w:szCs w:val="20"/>
                <w:lang w:val="fi-FI"/>
              </w:rPr>
              <w:t>ilman peilejä</w:t>
            </w:r>
          </w:p>
        </w:tc>
        <w:tc>
          <w:tcPr>
            <w:tcW w:w="2140" w:type="dxa"/>
            <w:shd w:val="clear" w:color="auto" w:fill="auto"/>
            <w:hideMark/>
          </w:tcPr>
          <w:p w:rsidR="00086FFC"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2057 / 1847</w:t>
            </w:r>
            <w:r w:rsidR="00086FFC" w:rsidRPr="00B4225A">
              <w:rPr>
                <w:rFonts w:ascii="Calibri" w:hAnsi="Calibri" w:cs="Calibri"/>
                <w:szCs w:val="20"/>
                <w:lang w:val="fi-FI"/>
              </w:rPr>
              <w:t xml:space="preserve"> /1765</w:t>
            </w:r>
          </w:p>
        </w:tc>
      </w:tr>
      <w:tr w:rsidR="00086FFC" w:rsidRPr="00B4225A" w:rsidTr="00F85D63">
        <w:trPr>
          <w:trHeight w:val="255"/>
        </w:trPr>
        <w:tc>
          <w:tcPr>
            <w:tcW w:w="6680" w:type="dxa"/>
            <w:shd w:val="clear" w:color="auto" w:fill="auto"/>
            <w:hideMark/>
          </w:tcPr>
          <w:p w:rsidR="00086FFC" w:rsidRPr="00B4225A" w:rsidRDefault="00755E50"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Kokonaiskorkeus kuormaamattomana</w:t>
            </w:r>
            <w:r w:rsidR="00086FFC" w:rsidRPr="00B4225A">
              <w:rPr>
                <w:rFonts w:ascii="Calibri" w:hAnsi="Calibri" w:cs="Calibri"/>
                <w:szCs w:val="20"/>
                <w:lang w:val="fi-FI"/>
              </w:rPr>
              <w:t xml:space="preserve">  (</w:t>
            </w:r>
            <w:r w:rsidRPr="00B4225A">
              <w:rPr>
                <w:rFonts w:ascii="Calibri" w:hAnsi="Calibri" w:cs="Calibri"/>
                <w:szCs w:val="20"/>
                <w:lang w:val="fi-FI"/>
              </w:rPr>
              <w:t>vakiorenkailla</w:t>
            </w:r>
            <w:r w:rsidR="00086FFC" w:rsidRPr="00B4225A">
              <w:rPr>
                <w:rFonts w:ascii="Calibri" w:hAnsi="Calibri" w:cs="Calibri"/>
                <w:szCs w:val="20"/>
                <w:lang w:val="fi-FI"/>
              </w:rPr>
              <w:t>)</w:t>
            </w:r>
          </w:p>
        </w:tc>
        <w:tc>
          <w:tcPr>
            <w:tcW w:w="2140" w:type="dxa"/>
            <w:shd w:val="clear" w:color="auto" w:fill="auto"/>
            <w:hideMark/>
          </w:tcPr>
          <w:p w:rsidR="00086FFC"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16</w:t>
            </w:r>
            <w:r w:rsidR="006B353E" w:rsidRPr="00B4225A">
              <w:rPr>
                <w:rFonts w:ascii="Calibri" w:hAnsi="Calibri" w:cs="Calibri"/>
                <w:szCs w:val="20"/>
                <w:lang w:val="fi-FI"/>
              </w:rPr>
              <w:t>50</w:t>
            </w:r>
          </w:p>
        </w:tc>
      </w:tr>
      <w:tr w:rsidR="00086FFC" w:rsidRPr="00B4225A" w:rsidTr="00F85D63">
        <w:trPr>
          <w:trHeight w:val="255"/>
        </w:trPr>
        <w:tc>
          <w:tcPr>
            <w:tcW w:w="6680" w:type="dxa"/>
            <w:shd w:val="clear" w:color="auto" w:fill="auto"/>
            <w:hideMark/>
          </w:tcPr>
          <w:p w:rsidR="00086FFC" w:rsidRPr="00B4225A" w:rsidRDefault="00755E50"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Kokonaiskorkeus kuormaamattomana  (kattokaiteilla ja vakiorenkailla</w:t>
            </w:r>
            <w:r w:rsidR="00086FFC" w:rsidRPr="00B4225A">
              <w:rPr>
                <w:rFonts w:ascii="Calibri" w:hAnsi="Calibri" w:cs="Calibri"/>
                <w:szCs w:val="20"/>
                <w:lang w:val="fi-FI"/>
              </w:rPr>
              <w:t>)</w:t>
            </w:r>
          </w:p>
        </w:tc>
        <w:tc>
          <w:tcPr>
            <w:tcW w:w="2140" w:type="dxa"/>
            <w:shd w:val="clear" w:color="auto" w:fill="auto"/>
            <w:hideMark/>
          </w:tcPr>
          <w:p w:rsidR="00086FFC"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16</w:t>
            </w:r>
            <w:r w:rsidR="006B353E" w:rsidRPr="00B4225A">
              <w:rPr>
                <w:rFonts w:ascii="Calibri" w:hAnsi="Calibri" w:cs="Calibri"/>
                <w:szCs w:val="20"/>
                <w:lang w:val="fi-FI"/>
              </w:rPr>
              <w:t>33</w:t>
            </w:r>
          </w:p>
        </w:tc>
      </w:tr>
      <w:tr w:rsidR="00086FFC" w:rsidRPr="00B4225A" w:rsidTr="00F85D63">
        <w:trPr>
          <w:trHeight w:val="255"/>
        </w:trPr>
        <w:tc>
          <w:tcPr>
            <w:tcW w:w="6680" w:type="dxa"/>
            <w:shd w:val="clear" w:color="auto" w:fill="auto"/>
            <w:hideMark/>
          </w:tcPr>
          <w:p w:rsidR="00086FFC" w:rsidRPr="00B4225A" w:rsidRDefault="00755E50"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lastRenderedPageBreak/>
              <w:t>Lähestymiskulma (kuormaamaton auto</w:t>
            </w:r>
            <w:r w:rsidR="00086FFC" w:rsidRPr="00B4225A">
              <w:rPr>
                <w:rFonts w:ascii="Calibri" w:hAnsi="Calibri" w:cs="Calibri"/>
                <w:szCs w:val="20"/>
                <w:lang w:val="fi-FI"/>
              </w:rPr>
              <w:t>)</w:t>
            </w:r>
          </w:p>
        </w:tc>
        <w:tc>
          <w:tcPr>
            <w:tcW w:w="2140" w:type="dxa"/>
            <w:shd w:val="clear" w:color="auto" w:fill="auto"/>
            <w:hideMark/>
          </w:tcPr>
          <w:p w:rsidR="00086FFC" w:rsidRPr="00B4225A" w:rsidRDefault="00086FFC"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2</w:t>
            </w:r>
            <w:r w:rsidR="006B353E" w:rsidRPr="00B4225A">
              <w:rPr>
                <w:rFonts w:ascii="Calibri" w:hAnsi="Calibri" w:cs="Calibri"/>
                <w:szCs w:val="20"/>
                <w:lang w:val="fi-FI"/>
              </w:rPr>
              <w:t>1.0</w:t>
            </w:r>
            <w:r w:rsidRPr="00B4225A">
              <w:rPr>
                <w:rFonts w:ascii="Calibri" w:hAnsi="Calibri" w:cs="Calibri"/>
                <w:szCs w:val="20"/>
                <w:lang w:val="fi-FI"/>
              </w:rPr>
              <w:t xml:space="preserve"> </w:t>
            </w:r>
            <w:r w:rsidR="00755E50" w:rsidRPr="00B4225A">
              <w:rPr>
                <w:rFonts w:ascii="Calibri" w:hAnsi="Calibri" w:cs="Calibri"/>
                <w:szCs w:val="20"/>
                <w:lang w:val="fi-FI"/>
              </w:rPr>
              <w:t>astetta</w:t>
            </w:r>
          </w:p>
        </w:tc>
      </w:tr>
      <w:tr w:rsidR="00086FFC" w:rsidRPr="00B4225A" w:rsidTr="00F85D63">
        <w:trPr>
          <w:trHeight w:val="255"/>
        </w:trPr>
        <w:tc>
          <w:tcPr>
            <w:tcW w:w="6680" w:type="dxa"/>
            <w:shd w:val="clear" w:color="auto" w:fill="auto"/>
            <w:hideMark/>
          </w:tcPr>
          <w:p w:rsidR="00086FFC" w:rsidRPr="00B4225A" w:rsidRDefault="00755E50"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Jättökulma</w:t>
            </w:r>
            <w:r w:rsidR="00086FFC" w:rsidRPr="00B4225A">
              <w:rPr>
                <w:rFonts w:ascii="Calibri" w:hAnsi="Calibri" w:cs="Calibri"/>
                <w:szCs w:val="20"/>
                <w:lang w:val="fi-FI"/>
              </w:rPr>
              <w:t xml:space="preserve"> (</w:t>
            </w:r>
            <w:r w:rsidRPr="00B4225A">
              <w:rPr>
                <w:rFonts w:ascii="Calibri" w:hAnsi="Calibri" w:cs="Calibri"/>
                <w:szCs w:val="20"/>
                <w:lang w:val="fi-FI"/>
              </w:rPr>
              <w:t>kuormaamaton auto</w:t>
            </w:r>
            <w:r w:rsidR="00086FFC" w:rsidRPr="00B4225A">
              <w:rPr>
                <w:rFonts w:ascii="Calibri" w:hAnsi="Calibri" w:cs="Calibri"/>
                <w:szCs w:val="20"/>
                <w:lang w:val="fi-FI"/>
              </w:rPr>
              <w:t>)</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3</w:t>
            </w:r>
            <w:r w:rsidR="006B353E" w:rsidRPr="00B4225A">
              <w:rPr>
                <w:rFonts w:ascii="Calibri" w:hAnsi="Calibri" w:cs="Calibri"/>
                <w:szCs w:val="20"/>
                <w:lang w:val="fi-FI"/>
              </w:rPr>
              <w:t>3.3</w:t>
            </w:r>
            <w:r w:rsidRPr="00B4225A">
              <w:rPr>
                <w:rFonts w:ascii="Calibri" w:hAnsi="Calibri" w:cs="Calibri"/>
                <w:szCs w:val="20"/>
                <w:lang w:val="fi-FI"/>
              </w:rPr>
              <w:t xml:space="preserve"> </w:t>
            </w:r>
            <w:r w:rsidR="00755E50" w:rsidRPr="00B4225A">
              <w:rPr>
                <w:rFonts w:ascii="Calibri" w:hAnsi="Calibri" w:cs="Calibri"/>
                <w:szCs w:val="20"/>
                <w:lang w:val="fi-FI"/>
              </w:rPr>
              <w:t>astetta</w:t>
            </w:r>
          </w:p>
        </w:tc>
      </w:tr>
      <w:tr w:rsidR="00086FFC" w:rsidRPr="00B4225A" w:rsidTr="00F85D63">
        <w:trPr>
          <w:trHeight w:val="255"/>
        </w:trPr>
        <w:tc>
          <w:tcPr>
            <w:tcW w:w="6680" w:type="dxa"/>
            <w:shd w:val="clear" w:color="auto" w:fill="auto"/>
            <w:hideMark/>
          </w:tcPr>
          <w:p w:rsidR="00086FFC" w:rsidRPr="00B4225A" w:rsidRDefault="00755E50"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Nousukulma</w:t>
            </w:r>
            <w:r w:rsidR="00086FFC" w:rsidRPr="00B4225A">
              <w:rPr>
                <w:rFonts w:ascii="Calibri" w:hAnsi="Calibri" w:cs="Calibri"/>
                <w:szCs w:val="20"/>
                <w:lang w:val="fi-FI"/>
              </w:rPr>
              <w:t xml:space="preserve"> (</w:t>
            </w:r>
            <w:r w:rsidRPr="00B4225A">
              <w:rPr>
                <w:rFonts w:ascii="Calibri" w:hAnsi="Calibri" w:cs="Calibri"/>
                <w:szCs w:val="20"/>
                <w:lang w:val="fi-FI"/>
              </w:rPr>
              <w:t>kuormaamaton auto</w:t>
            </w:r>
            <w:r w:rsidR="00086FFC" w:rsidRPr="00B4225A">
              <w:rPr>
                <w:rFonts w:ascii="Calibri" w:hAnsi="Calibri" w:cs="Calibri"/>
                <w:szCs w:val="20"/>
                <w:lang w:val="fi-FI"/>
              </w:rPr>
              <w:t>)</w:t>
            </w:r>
          </w:p>
        </w:tc>
        <w:tc>
          <w:tcPr>
            <w:tcW w:w="2140" w:type="dxa"/>
            <w:shd w:val="clear" w:color="auto" w:fill="auto"/>
            <w:hideMark/>
          </w:tcPr>
          <w:p w:rsidR="00086FFC" w:rsidRPr="00B4225A" w:rsidRDefault="00086FFC"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2</w:t>
            </w:r>
            <w:r w:rsidR="002E1264" w:rsidRPr="00B4225A">
              <w:rPr>
                <w:rFonts w:ascii="Calibri" w:hAnsi="Calibri" w:cs="Calibri"/>
                <w:szCs w:val="20"/>
                <w:lang w:val="fi-FI"/>
              </w:rPr>
              <w:t>3.</w:t>
            </w:r>
            <w:r w:rsidR="006B353E" w:rsidRPr="00B4225A">
              <w:rPr>
                <w:rFonts w:ascii="Calibri" w:hAnsi="Calibri" w:cs="Calibri"/>
                <w:szCs w:val="20"/>
                <w:lang w:val="fi-FI"/>
              </w:rPr>
              <w:t>3</w:t>
            </w:r>
            <w:r w:rsidRPr="00B4225A">
              <w:rPr>
                <w:rFonts w:ascii="Calibri" w:hAnsi="Calibri" w:cs="Calibri"/>
                <w:szCs w:val="20"/>
                <w:lang w:val="fi-FI"/>
              </w:rPr>
              <w:t xml:space="preserve"> </w:t>
            </w:r>
            <w:r w:rsidR="00755E50" w:rsidRPr="00B4225A">
              <w:rPr>
                <w:rFonts w:ascii="Calibri" w:hAnsi="Calibri" w:cs="Calibri"/>
                <w:szCs w:val="20"/>
                <w:lang w:val="fi-FI"/>
              </w:rPr>
              <w:t>astetta</w:t>
            </w:r>
          </w:p>
        </w:tc>
      </w:tr>
      <w:tr w:rsidR="00086FFC" w:rsidRPr="00B4225A" w:rsidTr="00F85D63">
        <w:trPr>
          <w:trHeight w:val="255"/>
        </w:trPr>
        <w:tc>
          <w:tcPr>
            <w:tcW w:w="6680" w:type="dxa"/>
            <w:shd w:val="clear" w:color="auto" w:fill="auto"/>
            <w:hideMark/>
          </w:tcPr>
          <w:p w:rsidR="00086FFC" w:rsidRPr="00B4225A" w:rsidRDefault="00755E50"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Akseliväli</w:t>
            </w:r>
            <w:r w:rsidR="00086FFC" w:rsidRPr="00B4225A">
              <w:rPr>
                <w:rFonts w:ascii="Calibri" w:hAnsi="Calibri" w:cs="Calibri"/>
                <w:szCs w:val="20"/>
                <w:lang w:val="fi-FI"/>
              </w:rPr>
              <w:t xml:space="preserve"> (mm)</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2519</w:t>
            </w:r>
          </w:p>
        </w:tc>
      </w:tr>
      <w:tr w:rsidR="00086FFC" w:rsidRPr="00B4225A" w:rsidTr="00F85D63">
        <w:trPr>
          <w:trHeight w:val="255"/>
        </w:trPr>
        <w:tc>
          <w:tcPr>
            <w:tcW w:w="6680" w:type="dxa"/>
            <w:shd w:val="clear" w:color="auto" w:fill="auto"/>
            <w:hideMark/>
          </w:tcPr>
          <w:p w:rsidR="00086FFC" w:rsidRPr="00B4225A" w:rsidRDefault="00755E50" w:rsidP="003D0A3C">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Raideleveys edessä</w:t>
            </w:r>
            <w:r w:rsidR="00086FFC" w:rsidRPr="00B4225A">
              <w:rPr>
                <w:rFonts w:ascii="Calibri" w:hAnsi="Calibri" w:cs="Calibri"/>
                <w:szCs w:val="20"/>
                <w:lang w:val="fi-FI"/>
              </w:rPr>
              <w:t xml:space="preserve"> (mm)</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15</w:t>
            </w:r>
            <w:r w:rsidR="006B353E" w:rsidRPr="00B4225A">
              <w:rPr>
                <w:rFonts w:ascii="Calibri" w:hAnsi="Calibri" w:cs="Calibri"/>
                <w:szCs w:val="20"/>
                <w:lang w:val="fi-FI"/>
              </w:rPr>
              <w:t>30</w:t>
            </w:r>
          </w:p>
        </w:tc>
      </w:tr>
      <w:tr w:rsidR="00086FFC" w:rsidRPr="00B4225A" w:rsidTr="00F85D63">
        <w:trPr>
          <w:trHeight w:val="255"/>
        </w:trPr>
        <w:tc>
          <w:tcPr>
            <w:tcW w:w="6680" w:type="dxa"/>
            <w:shd w:val="clear" w:color="auto" w:fill="auto"/>
            <w:hideMark/>
          </w:tcPr>
          <w:p w:rsidR="00086FFC" w:rsidRPr="00B4225A" w:rsidRDefault="00755E50" w:rsidP="003D0A3C">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Raideleveys takana</w:t>
            </w:r>
            <w:r w:rsidR="00086FFC" w:rsidRPr="00B4225A">
              <w:rPr>
                <w:rFonts w:ascii="Calibri" w:hAnsi="Calibri" w:cs="Calibri"/>
                <w:szCs w:val="20"/>
                <w:lang w:val="fi-FI"/>
              </w:rPr>
              <w:t xml:space="preserve"> (mm)</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15</w:t>
            </w:r>
            <w:r w:rsidR="006B353E" w:rsidRPr="00B4225A">
              <w:rPr>
                <w:rFonts w:ascii="Calibri" w:hAnsi="Calibri" w:cs="Calibri"/>
                <w:szCs w:val="20"/>
                <w:lang w:val="fi-FI"/>
              </w:rPr>
              <w:t>22</w:t>
            </w:r>
          </w:p>
        </w:tc>
      </w:tr>
      <w:tr w:rsidR="00086FFC" w:rsidRPr="00B4225A" w:rsidTr="00F85D63">
        <w:trPr>
          <w:trHeight w:val="255"/>
        </w:trPr>
        <w:tc>
          <w:tcPr>
            <w:tcW w:w="8820" w:type="dxa"/>
            <w:gridSpan w:val="2"/>
            <w:shd w:val="clear" w:color="auto" w:fill="auto"/>
            <w:hideMark/>
          </w:tcPr>
          <w:p w:rsidR="00086FFC" w:rsidRPr="00B4225A" w:rsidRDefault="00755E50" w:rsidP="00F85D63">
            <w:pPr>
              <w:overflowPunct w:val="0"/>
              <w:autoSpaceDE w:val="0"/>
              <w:autoSpaceDN w:val="0"/>
              <w:adjustRightInd w:val="0"/>
              <w:textAlignment w:val="baseline"/>
              <w:rPr>
                <w:rFonts w:ascii="Calibri" w:hAnsi="Calibri" w:cs="Calibri"/>
                <w:b/>
                <w:bCs/>
                <w:szCs w:val="20"/>
                <w:lang w:val="fi-FI"/>
              </w:rPr>
            </w:pPr>
            <w:r w:rsidRPr="00B4225A">
              <w:rPr>
                <w:rFonts w:ascii="Calibri" w:hAnsi="Calibri" w:cs="Calibri"/>
                <w:b/>
                <w:bCs/>
                <w:szCs w:val="20"/>
                <w:lang w:val="fi-FI"/>
              </w:rPr>
              <w:t>Tavaratilan tilavuus (litraa</w:t>
            </w:r>
            <w:r w:rsidR="00086FFC" w:rsidRPr="00B4225A">
              <w:rPr>
                <w:rFonts w:ascii="Calibri" w:hAnsi="Calibri" w:cs="Calibri"/>
                <w:b/>
                <w:bCs/>
                <w:szCs w:val="20"/>
                <w:lang w:val="fi-FI"/>
              </w:rPr>
              <w:t>)</w:t>
            </w:r>
          </w:p>
        </w:tc>
      </w:tr>
      <w:tr w:rsidR="00086FFC" w:rsidRPr="00B4225A" w:rsidTr="00F85D63">
        <w:trPr>
          <w:trHeight w:val="255"/>
        </w:trPr>
        <w:tc>
          <w:tcPr>
            <w:tcW w:w="6680" w:type="dxa"/>
            <w:shd w:val="clear" w:color="auto" w:fill="auto"/>
            <w:hideMark/>
          </w:tcPr>
          <w:p w:rsidR="00086FFC" w:rsidRPr="00B4225A" w:rsidRDefault="00086FFC"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5-</w:t>
            </w:r>
            <w:r w:rsidR="00755E50" w:rsidRPr="00B4225A">
              <w:rPr>
                <w:rFonts w:ascii="Calibri" w:hAnsi="Calibri" w:cs="Calibri"/>
                <w:szCs w:val="20"/>
                <w:lang w:val="fi-FI"/>
              </w:rPr>
              <w:t>istuimella</w:t>
            </w:r>
            <w:r w:rsidRPr="00B4225A">
              <w:rPr>
                <w:rFonts w:ascii="Calibri" w:hAnsi="Calibri" w:cs="Calibri"/>
                <w:szCs w:val="20"/>
                <w:lang w:val="fi-FI"/>
              </w:rPr>
              <w:t xml:space="preserve"> </w:t>
            </w:r>
            <w:r w:rsidR="00755E50" w:rsidRPr="00B4225A">
              <w:rPr>
                <w:rFonts w:ascii="Calibri" w:hAnsi="Calibri" w:cs="Calibri"/>
                <w:szCs w:val="20"/>
                <w:lang w:val="fi-FI"/>
              </w:rPr>
              <w:t>–</w:t>
            </w:r>
            <w:r w:rsidRPr="00B4225A">
              <w:rPr>
                <w:rFonts w:ascii="Calibri" w:hAnsi="Calibri" w:cs="Calibri"/>
                <w:szCs w:val="20"/>
                <w:lang w:val="fi-FI"/>
              </w:rPr>
              <w:t xml:space="preserve"> </w:t>
            </w:r>
            <w:r w:rsidR="00755E50" w:rsidRPr="00B4225A">
              <w:rPr>
                <w:rFonts w:ascii="Calibri" w:hAnsi="Calibri" w:cs="Calibri"/>
                <w:szCs w:val="20"/>
                <w:lang w:val="fi-FI"/>
              </w:rPr>
              <w:t>normaali takaistuimen selkänojan asento</w:t>
            </w:r>
            <w:r w:rsidRPr="00B4225A">
              <w:rPr>
                <w:rFonts w:ascii="Calibri" w:hAnsi="Calibri" w:cs="Calibri"/>
                <w:szCs w:val="20"/>
                <w:lang w:val="fi-FI"/>
              </w:rPr>
              <w:t xml:space="preserve"> (</w:t>
            </w:r>
            <w:r w:rsidR="00755E50" w:rsidRPr="00B4225A">
              <w:rPr>
                <w:rFonts w:ascii="Calibri" w:hAnsi="Calibri" w:cs="Calibri"/>
                <w:szCs w:val="20"/>
                <w:lang w:val="fi-FI"/>
              </w:rPr>
              <w:t>kuormattuna tavaratilan peitteen tasoon</w:t>
            </w:r>
            <w:r w:rsidRPr="00B4225A">
              <w:rPr>
                <w:rFonts w:ascii="Calibri" w:hAnsi="Calibri" w:cs="Calibri"/>
                <w:szCs w:val="20"/>
                <w:lang w:val="fi-FI"/>
              </w:rPr>
              <w:t>)</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333</w:t>
            </w:r>
          </w:p>
        </w:tc>
      </w:tr>
      <w:tr w:rsidR="00086FFC" w:rsidRPr="00B4225A" w:rsidTr="00F85D63">
        <w:trPr>
          <w:trHeight w:val="510"/>
        </w:trPr>
        <w:tc>
          <w:tcPr>
            <w:tcW w:w="6680" w:type="dxa"/>
            <w:shd w:val="clear" w:color="auto" w:fill="auto"/>
            <w:hideMark/>
          </w:tcPr>
          <w:p w:rsidR="00086FFC" w:rsidRPr="00B4225A" w:rsidRDefault="00086FFC"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5-</w:t>
            </w:r>
            <w:r w:rsidR="00755E50" w:rsidRPr="00B4225A">
              <w:rPr>
                <w:rFonts w:ascii="Calibri" w:hAnsi="Calibri" w:cs="Calibri"/>
                <w:szCs w:val="20"/>
                <w:lang w:val="fi-FI"/>
              </w:rPr>
              <w:t>istuimella</w:t>
            </w:r>
            <w:r w:rsidRPr="00B4225A">
              <w:rPr>
                <w:rFonts w:ascii="Calibri" w:hAnsi="Calibri" w:cs="Calibri"/>
                <w:szCs w:val="20"/>
                <w:lang w:val="fi-FI"/>
              </w:rPr>
              <w:t xml:space="preserve"> </w:t>
            </w:r>
            <w:r w:rsidR="00755E50" w:rsidRPr="00B4225A">
              <w:rPr>
                <w:rFonts w:ascii="Calibri" w:hAnsi="Calibri" w:cs="Calibri"/>
                <w:szCs w:val="20"/>
                <w:lang w:val="fi-FI"/>
              </w:rPr>
              <w:t>–</w:t>
            </w:r>
            <w:r w:rsidRPr="00B4225A">
              <w:rPr>
                <w:rFonts w:ascii="Calibri" w:hAnsi="Calibri" w:cs="Calibri"/>
                <w:szCs w:val="20"/>
                <w:lang w:val="fi-FI"/>
              </w:rPr>
              <w:t xml:space="preserve"> </w:t>
            </w:r>
            <w:r w:rsidR="00755E50" w:rsidRPr="00B4225A">
              <w:rPr>
                <w:rFonts w:ascii="Calibri" w:hAnsi="Calibri" w:cs="Calibri"/>
                <w:szCs w:val="20"/>
                <w:lang w:val="fi-FI"/>
              </w:rPr>
              <w:t>vaihteluväli riippuen takaistuimen selkänojan asennosta</w:t>
            </w:r>
            <w:r w:rsidRPr="00B4225A">
              <w:rPr>
                <w:rFonts w:ascii="Calibri" w:hAnsi="Calibri" w:cs="Calibri"/>
                <w:szCs w:val="20"/>
                <w:lang w:val="fi-FI"/>
              </w:rPr>
              <w:t xml:space="preserve"> (</w:t>
            </w:r>
            <w:r w:rsidR="00755E50" w:rsidRPr="00B4225A">
              <w:rPr>
                <w:rFonts w:ascii="Calibri" w:hAnsi="Calibri" w:cs="Calibri"/>
                <w:szCs w:val="20"/>
                <w:lang w:val="fi-FI"/>
              </w:rPr>
              <w:t>kuormattuna tavaratilan peitteen tasoon</w:t>
            </w:r>
            <w:r w:rsidRPr="00B4225A">
              <w:rPr>
                <w:rFonts w:ascii="Calibri" w:hAnsi="Calibri" w:cs="Calibri"/>
                <w:szCs w:val="20"/>
                <w:lang w:val="fi-FI"/>
              </w:rPr>
              <w:t>)</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310 - 375</w:t>
            </w:r>
          </w:p>
        </w:tc>
      </w:tr>
      <w:tr w:rsidR="00086FFC" w:rsidRPr="00B4225A" w:rsidTr="00F85D63">
        <w:trPr>
          <w:trHeight w:val="255"/>
        </w:trPr>
        <w:tc>
          <w:tcPr>
            <w:tcW w:w="6680" w:type="dxa"/>
            <w:shd w:val="clear" w:color="auto" w:fill="auto"/>
            <w:hideMark/>
          </w:tcPr>
          <w:p w:rsidR="00086FFC" w:rsidRPr="00B4225A" w:rsidRDefault="00086FFC"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2-</w:t>
            </w:r>
            <w:r w:rsidR="00755E50" w:rsidRPr="00B4225A">
              <w:rPr>
                <w:rFonts w:ascii="Calibri" w:hAnsi="Calibri" w:cs="Calibri"/>
                <w:szCs w:val="20"/>
                <w:lang w:val="fi-FI"/>
              </w:rPr>
              <w:t>istuimella</w:t>
            </w:r>
            <w:r w:rsidRPr="00B4225A">
              <w:rPr>
                <w:rFonts w:ascii="Calibri" w:hAnsi="Calibri" w:cs="Calibri"/>
                <w:szCs w:val="20"/>
                <w:lang w:val="fi-FI"/>
              </w:rPr>
              <w:t xml:space="preserve"> (</w:t>
            </w:r>
            <w:r w:rsidR="00755E50" w:rsidRPr="00B4225A">
              <w:rPr>
                <w:rFonts w:ascii="Calibri" w:hAnsi="Calibri" w:cs="Calibri"/>
                <w:szCs w:val="20"/>
                <w:lang w:val="fi-FI"/>
              </w:rPr>
              <w:t>kuormattuna katon tasoon</w:t>
            </w:r>
            <w:r w:rsidRPr="00B4225A">
              <w:rPr>
                <w:rFonts w:ascii="Calibri" w:hAnsi="Calibri" w:cs="Calibri"/>
                <w:szCs w:val="20"/>
                <w:lang w:val="fi-FI"/>
              </w:rPr>
              <w:t>)</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1238</w:t>
            </w:r>
          </w:p>
        </w:tc>
      </w:tr>
      <w:tr w:rsidR="00086FFC" w:rsidRPr="00B4225A" w:rsidTr="00F85D63">
        <w:trPr>
          <w:trHeight w:val="255"/>
        </w:trPr>
        <w:tc>
          <w:tcPr>
            <w:tcW w:w="8820" w:type="dxa"/>
            <w:gridSpan w:val="2"/>
            <w:shd w:val="clear" w:color="auto" w:fill="auto"/>
            <w:hideMark/>
          </w:tcPr>
          <w:p w:rsidR="00086FFC" w:rsidRPr="00B4225A" w:rsidRDefault="00755E50" w:rsidP="00F85D63">
            <w:pPr>
              <w:overflowPunct w:val="0"/>
              <w:autoSpaceDE w:val="0"/>
              <w:autoSpaceDN w:val="0"/>
              <w:adjustRightInd w:val="0"/>
              <w:textAlignment w:val="baseline"/>
              <w:rPr>
                <w:rFonts w:ascii="Calibri" w:hAnsi="Calibri" w:cs="Calibri"/>
                <w:b/>
                <w:bCs/>
                <w:szCs w:val="20"/>
                <w:lang w:val="fi-FI"/>
              </w:rPr>
            </w:pPr>
            <w:r w:rsidRPr="00B4225A">
              <w:rPr>
                <w:rFonts w:ascii="Calibri" w:hAnsi="Calibri" w:cs="Calibri"/>
                <w:b/>
                <w:bCs/>
                <w:szCs w:val="20"/>
                <w:lang w:val="fi-FI"/>
              </w:rPr>
              <w:t>Tavaratilan mittoja</w:t>
            </w:r>
            <w:r w:rsidR="00086FFC" w:rsidRPr="00B4225A">
              <w:rPr>
                <w:rFonts w:ascii="Calibri" w:hAnsi="Calibri" w:cs="Calibri"/>
                <w:b/>
                <w:bCs/>
                <w:szCs w:val="20"/>
                <w:lang w:val="fi-FI"/>
              </w:rPr>
              <w:t xml:space="preserve"> (mm)</w:t>
            </w:r>
          </w:p>
        </w:tc>
      </w:tr>
      <w:tr w:rsidR="00086FFC" w:rsidRPr="00B4225A" w:rsidTr="00F85D63">
        <w:trPr>
          <w:trHeight w:val="255"/>
        </w:trPr>
        <w:tc>
          <w:tcPr>
            <w:tcW w:w="6680" w:type="dxa"/>
            <w:shd w:val="clear" w:color="auto" w:fill="auto"/>
            <w:hideMark/>
          </w:tcPr>
          <w:p w:rsidR="00086FFC" w:rsidRPr="00B4225A" w:rsidRDefault="00755E50"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Suurin lastausaukon korkeus</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881</w:t>
            </w:r>
          </w:p>
        </w:tc>
      </w:tr>
      <w:tr w:rsidR="00086FFC" w:rsidRPr="00B4225A" w:rsidTr="00F85D63">
        <w:trPr>
          <w:trHeight w:val="255"/>
        </w:trPr>
        <w:tc>
          <w:tcPr>
            <w:tcW w:w="6680" w:type="dxa"/>
            <w:shd w:val="clear" w:color="auto" w:fill="auto"/>
            <w:hideMark/>
          </w:tcPr>
          <w:p w:rsidR="00086FFC" w:rsidRPr="00B4225A" w:rsidRDefault="00755E50"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Suurin lastausaukon leveys</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1022</w:t>
            </w:r>
          </w:p>
        </w:tc>
      </w:tr>
      <w:tr w:rsidR="00086FFC" w:rsidRPr="00B4225A" w:rsidTr="00F85D63">
        <w:trPr>
          <w:trHeight w:val="255"/>
        </w:trPr>
        <w:tc>
          <w:tcPr>
            <w:tcW w:w="6680" w:type="dxa"/>
            <w:shd w:val="clear" w:color="auto" w:fill="auto"/>
            <w:hideMark/>
          </w:tcPr>
          <w:p w:rsidR="00086FFC" w:rsidRPr="00B4225A" w:rsidRDefault="00755E50"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Suurin kuormakorkeus</w:t>
            </w:r>
            <w:r w:rsidR="00086FFC" w:rsidRPr="00B4225A">
              <w:rPr>
                <w:rFonts w:ascii="Calibri" w:hAnsi="Calibri" w:cs="Calibri"/>
                <w:szCs w:val="20"/>
                <w:lang w:val="fi-FI"/>
              </w:rPr>
              <w:t xml:space="preserve"> </w:t>
            </w:r>
            <w:r w:rsidRPr="00B4225A">
              <w:rPr>
                <w:rFonts w:ascii="Calibri" w:hAnsi="Calibri" w:cs="Calibri"/>
                <w:szCs w:val="20"/>
                <w:lang w:val="fi-FI"/>
              </w:rPr>
              <w:t>(kattoon / tavaratilan peitteeseen</w:t>
            </w:r>
            <w:r w:rsidR="00086FFC" w:rsidRPr="00B4225A">
              <w:rPr>
                <w:rFonts w:ascii="Calibri" w:hAnsi="Calibri" w:cs="Calibri"/>
                <w:szCs w:val="20"/>
                <w:lang w:val="fi-FI"/>
              </w:rPr>
              <w:t>)</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1010 / 605</w:t>
            </w:r>
          </w:p>
        </w:tc>
      </w:tr>
      <w:tr w:rsidR="00086FFC" w:rsidRPr="00B4225A" w:rsidTr="00F85D63">
        <w:trPr>
          <w:trHeight w:val="255"/>
        </w:trPr>
        <w:tc>
          <w:tcPr>
            <w:tcW w:w="6680" w:type="dxa"/>
            <w:shd w:val="clear" w:color="auto" w:fill="auto"/>
            <w:hideMark/>
          </w:tcPr>
          <w:p w:rsidR="00086FFC" w:rsidRPr="00B4225A" w:rsidRDefault="00755E50"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Leveys pyöräkoteloiden välissä</w:t>
            </w:r>
          </w:p>
        </w:tc>
        <w:tc>
          <w:tcPr>
            <w:tcW w:w="2140" w:type="dxa"/>
            <w:shd w:val="clear" w:color="auto" w:fill="auto"/>
            <w:hideMark/>
          </w:tcPr>
          <w:p w:rsidR="00086FFC"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950</w:t>
            </w:r>
          </w:p>
        </w:tc>
      </w:tr>
      <w:tr w:rsidR="00086FFC" w:rsidRPr="00B4225A" w:rsidTr="00F85D63">
        <w:trPr>
          <w:trHeight w:val="255"/>
        </w:trPr>
        <w:tc>
          <w:tcPr>
            <w:tcW w:w="6680" w:type="dxa"/>
            <w:shd w:val="clear" w:color="auto" w:fill="auto"/>
            <w:hideMark/>
          </w:tcPr>
          <w:p w:rsidR="00086FFC" w:rsidRPr="00B4225A" w:rsidRDefault="00755E50"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Pituus toiseen istuinriviin</w:t>
            </w:r>
          </w:p>
        </w:tc>
        <w:tc>
          <w:tcPr>
            <w:tcW w:w="2140" w:type="dxa"/>
            <w:shd w:val="clear" w:color="auto" w:fill="auto"/>
            <w:hideMark/>
          </w:tcPr>
          <w:p w:rsidR="00086FFC"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691</w:t>
            </w:r>
          </w:p>
        </w:tc>
      </w:tr>
      <w:tr w:rsidR="00086FFC" w:rsidRPr="00B4225A" w:rsidTr="00F85D63">
        <w:trPr>
          <w:trHeight w:val="255"/>
        </w:trPr>
        <w:tc>
          <w:tcPr>
            <w:tcW w:w="6680" w:type="dxa"/>
            <w:shd w:val="clear" w:color="auto" w:fill="auto"/>
            <w:hideMark/>
          </w:tcPr>
          <w:p w:rsidR="00086FFC" w:rsidRPr="00B4225A" w:rsidRDefault="00755E50"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Pituus ensimmäiseen istuinriviin</w:t>
            </w:r>
          </w:p>
        </w:tc>
        <w:tc>
          <w:tcPr>
            <w:tcW w:w="2140" w:type="dxa"/>
            <w:shd w:val="clear" w:color="auto" w:fill="auto"/>
            <w:hideMark/>
          </w:tcPr>
          <w:p w:rsidR="00086FFC" w:rsidRPr="00B4225A" w:rsidRDefault="00086FFC"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136</w:t>
            </w:r>
            <w:r w:rsidR="004C7C93" w:rsidRPr="00B4225A">
              <w:rPr>
                <w:rFonts w:ascii="Calibri" w:hAnsi="Calibri" w:cs="Calibri"/>
                <w:szCs w:val="20"/>
                <w:lang w:val="fi-FI"/>
              </w:rPr>
              <w:t>9</w:t>
            </w:r>
            <w:r w:rsidRPr="00B4225A">
              <w:rPr>
                <w:rFonts w:ascii="Calibri" w:hAnsi="Calibri" w:cs="Calibri"/>
                <w:szCs w:val="20"/>
                <w:lang w:val="fi-FI"/>
              </w:rPr>
              <w:t xml:space="preserve">mm </w:t>
            </w:r>
            <w:r w:rsidR="00755E50" w:rsidRPr="00B4225A">
              <w:rPr>
                <w:rFonts w:ascii="Calibri" w:hAnsi="Calibri" w:cs="Calibri"/>
                <w:szCs w:val="20"/>
                <w:lang w:val="fi-FI"/>
              </w:rPr>
              <w:t>(</w:t>
            </w:r>
            <w:r w:rsidRPr="00B4225A">
              <w:rPr>
                <w:rFonts w:ascii="Calibri" w:hAnsi="Calibri" w:cs="Calibri"/>
                <w:szCs w:val="20"/>
                <w:lang w:val="fi-FI"/>
              </w:rPr>
              <w:t xml:space="preserve">15.8 </w:t>
            </w:r>
            <w:r w:rsidR="00755E50" w:rsidRPr="00B4225A">
              <w:rPr>
                <w:rFonts w:ascii="Calibri" w:hAnsi="Calibri" w:cs="Calibri"/>
                <w:szCs w:val="20"/>
                <w:lang w:val="fi-FI"/>
              </w:rPr>
              <w:t>asteen kulmalla)</w:t>
            </w:r>
          </w:p>
        </w:tc>
      </w:tr>
      <w:tr w:rsidR="00086FFC" w:rsidRPr="00B4225A" w:rsidTr="00F85D63">
        <w:trPr>
          <w:trHeight w:val="255"/>
        </w:trPr>
        <w:tc>
          <w:tcPr>
            <w:tcW w:w="6680" w:type="dxa"/>
            <w:shd w:val="clear" w:color="auto" w:fill="auto"/>
            <w:hideMark/>
          </w:tcPr>
          <w:p w:rsidR="00086FFC" w:rsidRPr="00B4225A" w:rsidRDefault="00755E50" w:rsidP="00755E5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 xml:space="preserve">Lastauskorkeus maasta </w:t>
            </w:r>
            <w:r w:rsidR="00086FFC" w:rsidRPr="00B4225A">
              <w:rPr>
                <w:rFonts w:ascii="Calibri" w:hAnsi="Calibri" w:cs="Calibri"/>
                <w:szCs w:val="20"/>
                <w:lang w:val="fi-FI"/>
              </w:rPr>
              <w:t>(</w:t>
            </w:r>
            <w:r w:rsidRPr="00B4225A">
              <w:rPr>
                <w:rFonts w:ascii="Calibri" w:hAnsi="Calibri" w:cs="Calibri"/>
                <w:szCs w:val="20"/>
                <w:lang w:val="fi-FI"/>
              </w:rPr>
              <w:t>omamassalla, kuormaamattomana)</w:t>
            </w:r>
          </w:p>
        </w:tc>
        <w:tc>
          <w:tcPr>
            <w:tcW w:w="2140" w:type="dxa"/>
            <w:shd w:val="clear" w:color="auto" w:fill="auto"/>
            <w:hideMark/>
          </w:tcPr>
          <w:p w:rsidR="00086FFC"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6</w:t>
            </w:r>
            <w:r w:rsidR="006B353E" w:rsidRPr="00B4225A">
              <w:rPr>
                <w:rFonts w:ascii="Calibri" w:hAnsi="Calibri" w:cs="Calibri"/>
                <w:szCs w:val="20"/>
                <w:lang w:val="fi-FI"/>
              </w:rPr>
              <w:t>27</w:t>
            </w:r>
          </w:p>
        </w:tc>
      </w:tr>
      <w:tr w:rsidR="00086FFC" w:rsidRPr="00B4225A" w:rsidTr="00F85D63">
        <w:trPr>
          <w:trHeight w:val="255"/>
        </w:trPr>
        <w:tc>
          <w:tcPr>
            <w:tcW w:w="8820" w:type="dxa"/>
            <w:gridSpan w:val="2"/>
            <w:shd w:val="clear" w:color="auto" w:fill="auto"/>
            <w:hideMark/>
          </w:tcPr>
          <w:p w:rsidR="00086FFC" w:rsidRPr="00B4225A" w:rsidRDefault="00755E50" w:rsidP="00F85D63">
            <w:pPr>
              <w:overflowPunct w:val="0"/>
              <w:autoSpaceDE w:val="0"/>
              <w:autoSpaceDN w:val="0"/>
              <w:adjustRightInd w:val="0"/>
              <w:textAlignment w:val="baseline"/>
              <w:rPr>
                <w:rFonts w:ascii="Calibri" w:hAnsi="Calibri" w:cs="Calibri"/>
                <w:b/>
                <w:bCs/>
                <w:szCs w:val="20"/>
                <w:lang w:val="fi-FI"/>
              </w:rPr>
            </w:pPr>
            <w:r w:rsidRPr="00B4225A">
              <w:rPr>
                <w:rFonts w:ascii="Calibri" w:hAnsi="Calibri" w:cs="Calibri"/>
                <w:b/>
                <w:bCs/>
                <w:szCs w:val="20"/>
                <w:lang w:val="fi-FI"/>
              </w:rPr>
              <w:t>Polttoainetankin koko (litraa</w:t>
            </w:r>
            <w:r w:rsidR="00086FFC" w:rsidRPr="00B4225A">
              <w:rPr>
                <w:rFonts w:ascii="Calibri" w:hAnsi="Calibri" w:cs="Calibri"/>
                <w:b/>
                <w:bCs/>
                <w:szCs w:val="20"/>
                <w:lang w:val="fi-FI"/>
              </w:rPr>
              <w:t>)</w:t>
            </w:r>
          </w:p>
        </w:tc>
      </w:tr>
      <w:tr w:rsidR="00086FFC" w:rsidRPr="00B4225A" w:rsidTr="00F85D63">
        <w:trPr>
          <w:trHeight w:val="255"/>
        </w:trPr>
        <w:tc>
          <w:tcPr>
            <w:tcW w:w="6680" w:type="dxa"/>
            <w:shd w:val="clear" w:color="auto" w:fill="auto"/>
            <w:hideMark/>
          </w:tcPr>
          <w:p w:rsidR="00086FFC" w:rsidRPr="00B4225A" w:rsidRDefault="00755E50"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Bensiini</w:t>
            </w:r>
            <w:r w:rsidR="00086FFC" w:rsidRPr="00B4225A">
              <w:rPr>
                <w:rFonts w:ascii="Calibri" w:hAnsi="Calibri" w:cs="Calibri"/>
                <w:szCs w:val="20"/>
                <w:lang w:val="fi-FI"/>
              </w:rPr>
              <w:t xml:space="preserve"> (l)</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52</w:t>
            </w:r>
          </w:p>
        </w:tc>
      </w:tr>
      <w:tr w:rsidR="00086FFC" w:rsidRPr="00B4225A" w:rsidTr="00F85D63">
        <w:trPr>
          <w:trHeight w:val="255"/>
        </w:trPr>
        <w:tc>
          <w:tcPr>
            <w:tcW w:w="668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Diesel (l)</w:t>
            </w:r>
          </w:p>
        </w:tc>
        <w:tc>
          <w:tcPr>
            <w:tcW w:w="2140" w:type="dxa"/>
            <w:shd w:val="clear" w:color="auto" w:fill="auto"/>
            <w:hideMark/>
          </w:tcPr>
          <w:p w:rsidR="00086FFC" w:rsidRPr="00B4225A" w:rsidRDefault="00086FFC"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52</w:t>
            </w:r>
          </w:p>
        </w:tc>
      </w:tr>
      <w:tr w:rsidR="00086FFC" w:rsidRPr="00B4225A" w:rsidTr="00F85D63">
        <w:trPr>
          <w:trHeight w:val="255"/>
        </w:trPr>
        <w:tc>
          <w:tcPr>
            <w:tcW w:w="8820" w:type="dxa"/>
            <w:gridSpan w:val="2"/>
            <w:shd w:val="clear" w:color="auto" w:fill="auto"/>
            <w:hideMark/>
          </w:tcPr>
          <w:p w:rsidR="00086FFC" w:rsidRPr="00B4225A" w:rsidRDefault="00755E50" w:rsidP="00F85D63">
            <w:pPr>
              <w:overflowPunct w:val="0"/>
              <w:autoSpaceDE w:val="0"/>
              <w:autoSpaceDN w:val="0"/>
              <w:adjustRightInd w:val="0"/>
              <w:textAlignment w:val="baseline"/>
              <w:rPr>
                <w:rFonts w:ascii="Calibri" w:hAnsi="Calibri" w:cs="Calibri"/>
                <w:b/>
                <w:bCs/>
                <w:szCs w:val="20"/>
                <w:lang w:val="fi-FI"/>
              </w:rPr>
            </w:pPr>
            <w:r w:rsidRPr="00B4225A">
              <w:rPr>
                <w:rFonts w:ascii="Calibri" w:hAnsi="Calibri" w:cs="Calibri"/>
                <w:b/>
                <w:bCs/>
                <w:szCs w:val="20"/>
                <w:lang w:val="fi-FI"/>
              </w:rPr>
              <w:t>Sisätilat, ensimmäinen istuinrivi (mm)</w:t>
            </w:r>
          </w:p>
        </w:tc>
      </w:tr>
      <w:tr w:rsidR="004C7C93" w:rsidRPr="00B4225A" w:rsidTr="00F85D63">
        <w:trPr>
          <w:trHeight w:val="255"/>
        </w:trPr>
        <w:tc>
          <w:tcPr>
            <w:tcW w:w="6680" w:type="dxa"/>
            <w:shd w:val="clear" w:color="auto" w:fill="auto"/>
          </w:tcPr>
          <w:p w:rsidR="004C7C93" w:rsidRPr="00B4225A" w:rsidRDefault="00755E50" w:rsidP="00257BFA">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Pääntila</w:t>
            </w:r>
          </w:p>
        </w:tc>
        <w:tc>
          <w:tcPr>
            <w:tcW w:w="2140" w:type="dxa"/>
            <w:shd w:val="clear" w:color="auto" w:fill="auto"/>
            <w:noWrap/>
          </w:tcPr>
          <w:p w:rsidR="004C7C93" w:rsidRPr="00B4225A" w:rsidRDefault="004C7C93" w:rsidP="00257BFA">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1008</w:t>
            </w:r>
          </w:p>
        </w:tc>
      </w:tr>
      <w:tr w:rsidR="004C7C93" w:rsidRPr="00B4225A" w:rsidTr="00F85D63">
        <w:trPr>
          <w:trHeight w:val="255"/>
        </w:trPr>
        <w:tc>
          <w:tcPr>
            <w:tcW w:w="6680" w:type="dxa"/>
            <w:shd w:val="clear" w:color="auto" w:fill="auto"/>
            <w:hideMark/>
          </w:tcPr>
          <w:p w:rsidR="004C7C93" w:rsidRPr="00B4225A" w:rsidRDefault="00755E50" w:rsidP="00144ED2">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Jalkatila</w:t>
            </w:r>
            <w:r w:rsidR="004C7C93" w:rsidRPr="00B4225A">
              <w:rPr>
                <w:rFonts w:ascii="Calibri" w:hAnsi="Calibri" w:cs="Calibri"/>
                <w:szCs w:val="20"/>
                <w:lang w:val="fi-FI"/>
              </w:rPr>
              <w:t xml:space="preserve"> (</w:t>
            </w:r>
            <w:r w:rsidR="00144ED2" w:rsidRPr="00B4225A">
              <w:rPr>
                <w:rFonts w:ascii="Calibri" w:hAnsi="Calibri" w:cs="Calibri"/>
                <w:szCs w:val="20"/>
                <w:lang w:val="fi-FI"/>
              </w:rPr>
              <w:t>suurin, istuin takimmaisessa asennossa ja keskikorkeudella)</w:t>
            </w:r>
            <w:r w:rsidR="004C7C93" w:rsidRPr="00B4225A">
              <w:rPr>
                <w:rFonts w:ascii="Calibri" w:hAnsi="Calibri" w:cs="Calibri"/>
                <w:szCs w:val="20"/>
                <w:lang w:val="fi-FI"/>
              </w:rPr>
              <w:t xml:space="preserve"> </w:t>
            </w:r>
          </w:p>
        </w:tc>
        <w:tc>
          <w:tcPr>
            <w:tcW w:w="2140" w:type="dxa"/>
            <w:shd w:val="clear" w:color="auto" w:fill="auto"/>
            <w:noWrap/>
            <w:hideMark/>
          </w:tcPr>
          <w:p w:rsidR="004C7C93"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1086</w:t>
            </w:r>
          </w:p>
        </w:tc>
      </w:tr>
      <w:tr w:rsidR="004C7C93" w:rsidRPr="00B4225A" w:rsidTr="00F85D63">
        <w:trPr>
          <w:trHeight w:val="255"/>
        </w:trPr>
        <w:tc>
          <w:tcPr>
            <w:tcW w:w="6680" w:type="dxa"/>
            <w:shd w:val="clear" w:color="auto" w:fill="auto"/>
            <w:hideMark/>
          </w:tcPr>
          <w:p w:rsidR="004C7C93" w:rsidRPr="00B4225A" w:rsidRDefault="00144ED2"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Hartiatila</w:t>
            </w:r>
          </w:p>
        </w:tc>
        <w:tc>
          <w:tcPr>
            <w:tcW w:w="2140" w:type="dxa"/>
            <w:shd w:val="clear" w:color="auto" w:fill="auto"/>
            <w:noWrap/>
            <w:hideMark/>
          </w:tcPr>
          <w:p w:rsidR="004C7C93"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1355</w:t>
            </w:r>
          </w:p>
        </w:tc>
      </w:tr>
      <w:tr w:rsidR="004C7C93" w:rsidRPr="00B4225A" w:rsidTr="00F85D63">
        <w:trPr>
          <w:trHeight w:val="255"/>
        </w:trPr>
        <w:tc>
          <w:tcPr>
            <w:tcW w:w="8820" w:type="dxa"/>
            <w:gridSpan w:val="2"/>
            <w:shd w:val="clear" w:color="auto" w:fill="auto"/>
            <w:hideMark/>
          </w:tcPr>
          <w:p w:rsidR="004C7C93" w:rsidRPr="00B4225A" w:rsidRDefault="00755E50" w:rsidP="00F85D63">
            <w:pPr>
              <w:overflowPunct w:val="0"/>
              <w:autoSpaceDE w:val="0"/>
              <w:autoSpaceDN w:val="0"/>
              <w:adjustRightInd w:val="0"/>
              <w:textAlignment w:val="baseline"/>
              <w:rPr>
                <w:rFonts w:ascii="Calibri" w:hAnsi="Calibri" w:cs="Calibri"/>
                <w:b/>
                <w:bCs/>
                <w:szCs w:val="20"/>
                <w:lang w:val="fi-FI"/>
              </w:rPr>
            </w:pPr>
            <w:r w:rsidRPr="00B4225A">
              <w:rPr>
                <w:rFonts w:ascii="Calibri" w:hAnsi="Calibri" w:cs="Calibri"/>
                <w:b/>
                <w:bCs/>
                <w:szCs w:val="20"/>
                <w:lang w:val="fi-FI"/>
              </w:rPr>
              <w:t>Sisätilat, toinen istuinrivi (mm)</w:t>
            </w:r>
          </w:p>
        </w:tc>
      </w:tr>
      <w:tr w:rsidR="004C7C93" w:rsidRPr="00B4225A" w:rsidTr="00F85D63">
        <w:trPr>
          <w:trHeight w:val="255"/>
        </w:trPr>
        <w:tc>
          <w:tcPr>
            <w:tcW w:w="6680" w:type="dxa"/>
            <w:shd w:val="clear" w:color="auto" w:fill="auto"/>
            <w:hideMark/>
          </w:tcPr>
          <w:p w:rsidR="004C7C93" w:rsidRPr="00B4225A" w:rsidRDefault="00144ED2"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Pääntila</w:t>
            </w:r>
          </w:p>
        </w:tc>
        <w:tc>
          <w:tcPr>
            <w:tcW w:w="2140" w:type="dxa"/>
            <w:shd w:val="clear" w:color="auto" w:fill="auto"/>
            <w:noWrap/>
            <w:hideMark/>
          </w:tcPr>
          <w:p w:rsidR="004C7C93"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971</w:t>
            </w:r>
          </w:p>
        </w:tc>
      </w:tr>
      <w:tr w:rsidR="004C7C93" w:rsidRPr="00B4225A" w:rsidTr="00F85D63">
        <w:trPr>
          <w:trHeight w:val="255"/>
        </w:trPr>
        <w:tc>
          <w:tcPr>
            <w:tcW w:w="6680" w:type="dxa"/>
            <w:shd w:val="clear" w:color="auto" w:fill="auto"/>
            <w:hideMark/>
          </w:tcPr>
          <w:p w:rsidR="004C7C93" w:rsidRPr="00B4225A" w:rsidRDefault="00144ED2" w:rsidP="00144ED2">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Jalkatila</w:t>
            </w:r>
            <w:r w:rsidR="004C7C93" w:rsidRPr="00B4225A">
              <w:rPr>
                <w:rFonts w:ascii="Calibri" w:hAnsi="Calibri" w:cs="Calibri"/>
                <w:szCs w:val="20"/>
                <w:lang w:val="fi-FI"/>
              </w:rPr>
              <w:t xml:space="preserve"> (</w:t>
            </w:r>
            <w:r w:rsidRPr="00B4225A">
              <w:rPr>
                <w:rFonts w:ascii="Calibri" w:hAnsi="Calibri" w:cs="Calibri"/>
                <w:szCs w:val="20"/>
                <w:lang w:val="fi-FI"/>
              </w:rPr>
              <w:t>etuistuin 95% SAE-asennossa</w:t>
            </w:r>
            <w:r w:rsidR="004C7C93" w:rsidRPr="00B4225A">
              <w:rPr>
                <w:rFonts w:ascii="Calibri" w:hAnsi="Calibri" w:cs="Calibri"/>
                <w:szCs w:val="20"/>
                <w:lang w:val="fi-FI"/>
              </w:rPr>
              <w:t>)</w:t>
            </w:r>
          </w:p>
        </w:tc>
        <w:tc>
          <w:tcPr>
            <w:tcW w:w="2140" w:type="dxa"/>
            <w:shd w:val="clear" w:color="auto" w:fill="auto"/>
            <w:noWrap/>
            <w:hideMark/>
          </w:tcPr>
          <w:p w:rsidR="004C7C93"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956</w:t>
            </w:r>
          </w:p>
        </w:tc>
      </w:tr>
      <w:tr w:rsidR="004C7C93" w:rsidRPr="00B4225A" w:rsidTr="00F85D63">
        <w:trPr>
          <w:trHeight w:val="255"/>
        </w:trPr>
        <w:tc>
          <w:tcPr>
            <w:tcW w:w="6680" w:type="dxa"/>
            <w:shd w:val="clear" w:color="auto" w:fill="auto"/>
            <w:hideMark/>
          </w:tcPr>
          <w:p w:rsidR="004C7C93" w:rsidRPr="00B4225A" w:rsidRDefault="00144ED2"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Hartiatila</w:t>
            </w:r>
          </w:p>
        </w:tc>
        <w:tc>
          <w:tcPr>
            <w:tcW w:w="2140" w:type="dxa"/>
            <w:shd w:val="clear" w:color="auto" w:fill="auto"/>
            <w:noWrap/>
            <w:hideMark/>
          </w:tcPr>
          <w:p w:rsidR="004C7C93" w:rsidRPr="00B4225A" w:rsidRDefault="004C7C93" w:rsidP="00F85D63">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1302</w:t>
            </w:r>
          </w:p>
        </w:tc>
      </w:tr>
    </w:tbl>
    <w:p w:rsidR="00144ED2" w:rsidRPr="00B4225A" w:rsidRDefault="00144ED2" w:rsidP="00781B04">
      <w:pPr>
        <w:overflowPunct w:val="0"/>
        <w:autoSpaceDE w:val="0"/>
        <w:autoSpaceDN w:val="0"/>
        <w:adjustRightInd w:val="0"/>
        <w:textAlignment w:val="baseline"/>
        <w:rPr>
          <w:rFonts w:ascii="Arial" w:hAnsi="Arial" w:cs="Arial"/>
          <w:sz w:val="18"/>
          <w:szCs w:val="18"/>
          <w:lang w:val="fi-FI"/>
        </w:rPr>
      </w:pPr>
    </w:p>
    <w:p w:rsidR="00DB4875" w:rsidRPr="00B4225A" w:rsidRDefault="00144ED2" w:rsidP="00DB4875">
      <w:pPr>
        <w:overflowPunct w:val="0"/>
        <w:autoSpaceDE w:val="0"/>
        <w:autoSpaceDN w:val="0"/>
        <w:adjustRightInd w:val="0"/>
        <w:textAlignment w:val="baseline"/>
        <w:rPr>
          <w:rFonts w:ascii="Arial" w:hAnsi="Arial" w:cs="Arial"/>
          <w:sz w:val="18"/>
          <w:szCs w:val="18"/>
          <w:lang w:val="fi-FI"/>
        </w:rPr>
      </w:pPr>
      <w:r w:rsidRPr="00B4225A">
        <w:rPr>
          <w:rFonts w:ascii="Arial" w:hAnsi="Arial" w:cs="Arial"/>
          <w:b/>
          <w:szCs w:val="20"/>
          <w:u w:val="single"/>
          <w:lang w:val="fi-FI"/>
        </w:rPr>
        <w:t>OHJAUS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361"/>
      </w:tblGrid>
      <w:tr w:rsidR="00AB7DDB" w:rsidRPr="00B4225A" w:rsidTr="00100AED">
        <w:tc>
          <w:tcPr>
            <w:tcW w:w="2394" w:type="dxa"/>
            <w:shd w:val="clear" w:color="auto" w:fill="auto"/>
          </w:tcPr>
          <w:p w:rsidR="00AB7DDB" w:rsidRPr="00B4225A" w:rsidRDefault="00144ED2" w:rsidP="00647A7C">
            <w:pPr>
              <w:rPr>
                <w:rFonts w:ascii="Calibri" w:hAnsi="Calibri" w:cs="Calibri"/>
                <w:szCs w:val="20"/>
                <w:lang w:val="fi-FI"/>
              </w:rPr>
            </w:pPr>
            <w:r w:rsidRPr="00B4225A">
              <w:rPr>
                <w:rFonts w:ascii="Calibri" w:hAnsi="Calibri" w:cs="Calibri"/>
                <w:szCs w:val="20"/>
                <w:lang w:val="fi-FI"/>
              </w:rPr>
              <w:t>Järjestelmä</w:t>
            </w:r>
          </w:p>
        </w:tc>
        <w:tc>
          <w:tcPr>
            <w:tcW w:w="6361" w:type="dxa"/>
            <w:shd w:val="clear" w:color="auto" w:fill="auto"/>
          </w:tcPr>
          <w:p w:rsidR="00AB7DDB" w:rsidRPr="00B4225A" w:rsidRDefault="00144ED2" w:rsidP="00E13CEB">
            <w:pPr>
              <w:rPr>
                <w:rFonts w:ascii="Calibri" w:hAnsi="Calibri" w:cs="Calibri"/>
                <w:szCs w:val="20"/>
                <w:lang w:val="fi-FI"/>
              </w:rPr>
            </w:pPr>
            <w:r w:rsidRPr="00B4225A">
              <w:rPr>
                <w:rFonts w:ascii="Calibri" w:hAnsi="Calibri" w:cs="Calibri"/>
                <w:szCs w:val="20"/>
                <w:lang w:val="fi-FI"/>
              </w:rPr>
              <w:t>Hammastanko-ohjaus sähkötoimisella ohjaustehostimella (EPAS</w:t>
            </w:r>
            <w:r w:rsidR="00E13CEB" w:rsidRPr="00B4225A">
              <w:rPr>
                <w:rFonts w:ascii="Calibri" w:hAnsi="Calibri" w:cs="Calibri"/>
                <w:szCs w:val="20"/>
                <w:lang w:val="fi-FI"/>
              </w:rPr>
              <w:t>)</w:t>
            </w:r>
          </w:p>
        </w:tc>
      </w:tr>
      <w:tr w:rsidR="00AB7DDB" w:rsidRPr="00B4225A" w:rsidTr="00100AED">
        <w:tc>
          <w:tcPr>
            <w:tcW w:w="2394" w:type="dxa"/>
            <w:shd w:val="clear" w:color="auto" w:fill="auto"/>
          </w:tcPr>
          <w:p w:rsidR="00AB7DDB" w:rsidRPr="00B4225A" w:rsidRDefault="00144ED2" w:rsidP="00647A7C">
            <w:pPr>
              <w:rPr>
                <w:rFonts w:ascii="Calibri" w:hAnsi="Calibri" w:cs="Calibri"/>
                <w:szCs w:val="20"/>
                <w:lang w:val="fi-FI"/>
              </w:rPr>
            </w:pPr>
            <w:r w:rsidRPr="00B4225A">
              <w:rPr>
                <w:rFonts w:ascii="Calibri" w:hAnsi="Calibri" w:cs="Calibri"/>
                <w:szCs w:val="20"/>
                <w:lang w:val="fi-FI"/>
              </w:rPr>
              <w:t>Kääntöympyrä</w:t>
            </w:r>
            <w:r w:rsidR="00D22C93" w:rsidRPr="00B4225A">
              <w:rPr>
                <w:rFonts w:ascii="Calibri" w:hAnsi="Calibri" w:cs="Calibri"/>
                <w:szCs w:val="20"/>
                <w:lang w:val="fi-FI"/>
              </w:rPr>
              <w:t xml:space="preserve"> (m)</w:t>
            </w:r>
          </w:p>
        </w:tc>
        <w:tc>
          <w:tcPr>
            <w:tcW w:w="6361" w:type="dxa"/>
            <w:shd w:val="clear" w:color="auto" w:fill="auto"/>
          </w:tcPr>
          <w:p w:rsidR="00AB7DDB" w:rsidRPr="00B4225A" w:rsidRDefault="00333DC2" w:rsidP="000A422E">
            <w:pPr>
              <w:rPr>
                <w:rFonts w:ascii="Calibri" w:hAnsi="Calibri" w:cs="Calibri"/>
                <w:szCs w:val="20"/>
                <w:lang w:val="fi-FI"/>
              </w:rPr>
            </w:pPr>
            <w:r w:rsidRPr="00B4225A">
              <w:rPr>
                <w:rFonts w:ascii="Calibri" w:hAnsi="Calibri" w:cs="Calibri"/>
                <w:szCs w:val="20"/>
                <w:lang w:val="fi-FI"/>
              </w:rPr>
              <w:t>10</w:t>
            </w:r>
            <w:r w:rsidR="00D22C93" w:rsidRPr="00B4225A">
              <w:rPr>
                <w:rFonts w:ascii="Calibri" w:hAnsi="Calibri" w:cs="Calibri"/>
                <w:szCs w:val="20"/>
                <w:lang w:val="fi-FI"/>
              </w:rPr>
              <w:t>.</w:t>
            </w:r>
            <w:r w:rsidR="000A422E" w:rsidRPr="00B4225A">
              <w:rPr>
                <w:rFonts w:ascii="Calibri" w:hAnsi="Calibri" w:cs="Calibri"/>
                <w:szCs w:val="20"/>
                <w:lang w:val="fi-FI"/>
              </w:rPr>
              <w:t>6</w:t>
            </w:r>
          </w:p>
        </w:tc>
      </w:tr>
      <w:tr w:rsidR="00254B8C" w:rsidRPr="00B4225A" w:rsidTr="00100AED">
        <w:tc>
          <w:tcPr>
            <w:tcW w:w="2394" w:type="dxa"/>
            <w:shd w:val="clear" w:color="auto" w:fill="auto"/>
          </w:tcPr>
          <w:p w:rsidR="00254B8C" w:rsidRPr="00B4225A" w:rsidRDefault="00144ED2" w:rsidP="00647A7C">
            <w:pPr>
              <w:rPr>
                <w:rFonts w:ascii="Calibri" w:hAnsi="Calibri" w:cs="Calibri"/>
                <w:szCs w:val="20"/>
                <w:lang w:val="fi-FI"/>
              </w:rPr>
            </w:pPr>
            <w:r w:rsidRPr="00B4225A">
              <w:rPr>
                <w:rFonts w:ascii="Calibri" w:hAnsi="Calibri" w:cs="Calibri"/>
                <w:szCs w:val="20"/>
                <w:lang w:val="fi-FI"/>
              </w:rPr>
              <w:t>Ohjauspyörän kierrokset</w:t>
            </w:r>
          </w:p>
        </w:tc>
        <w:tc>
          <w:tcPr>
            <w:tcW w:w="6361" w:type="dxa"/>
            <w:shd w:val="clear" w:color="auto" w:fill="auto"/>
          </w:tcPr>
          <w:p w:rsidR="00254B8C" w:rsidRPr="00B4225A" w:rsidRDefault="00254B8C" w:rsidP="00254B8C">
            <w:pPr>
              <w:rPr>
                <w:rFonts w:ascii="Calibri" w:hAnsi="Calibri" w:cs="Calibri"/>
                <w:szCs w:val="20"/>
                <w:lang w:val="fi-FI"/>
              </w:rPr>
            </w:pPr>
            <w:r w:rsidRPr="00B4225A">
              <w:rPr>
                <w:rFonts w:ascii="Calibri" w:hAnsi="Calibri" w:cs="Calibri"/>
                <w:szCs w:val="20"/>
                <w:lang w:val="fi-FI"/>
              </w:rPr>
              <w:t>2.65</w:t>
            </w:r>
          </w:p>
        </w:tc>
      </w:tr>
    </w:tbl>
    <w:p w:rsidR="006F0E1E" w:rsidRPr="00B4225A" w:rsidRDefault="006F0E1E" w:rsidP="00781B04">
      <w:pPr>
        <w:overflowPunct w:val="0"/>
        <w:autoSpaceDE w:val="0"/>
        <w:autoSpaceDN w:val="0"/>
        <w:adjustRightInd w:val="0"/>
        <w:textAlignment w:val="baseline"/>
        <w:rPr>
          <w:rFonts w:ascii="Arial" w:hAnsi="Arial" w:cs="Arial"/>
          <w:sz w:val="18"/>
          <w:szCs w:val="18"/>
          <w:lang w:val="fi-FI"/>
        </w:rPr>
      </w:pPr>
    </w:p>
    <w:p w:rsidR="00AA59C9" w:rsidRPr="00B4225A" w:rsidRDefault="00144ED2" w:rsidP="00AA59C9">
      <w:pPr>
        <w:overflowPunct w:val="0"/>
        <w:autoSpaceDE w:val="0"/>
        <w:autoSpaceDN w:val="0"/>
        <w:adjustRightInd w:val="0"/>
        <w:textAlignment w:val="baseline"/>
        <w:rPr>
          <w:rFonts w:ascii="Arial" w:hAnsi="Arial" w:cs="Arial"/>
          <w:b/>
          <w:szCs w:val="20"/>
          <w:u w:val="single"/>
          <w:lang w:val="fi-FI"/>
        </w:rPr>
      </w:pPr>
      <w:r w:rsidRPr="00B4225A">
        <w:rPr>
          <w:rFonts w:ascii="Arial" w:hAnsi="Arial" w:cs="Arial"/>
          <w:b/>
          <w:szCs w:val="20"/>
          <w:u w:val="single"/>
          <w:lang w:val="fi-FI"/>
        </w:rPr>
        <w:t>JOUSITUS</w:t>
      </w:r>
    </w:p>
    <w:p w:rsidR="00AA59C9" w:rsidRPr="00B4225A" w:rsidRDefault="00AA59C9" w:rsidP="00781B04">
      <w:pPr>
        <w:overflowPunct w:val="0"/>
        <w:autoSpaceDE w:val="0"/>
        <w:autoSpaceDN w:val="0"/>
        <w:adjustRightInd w:val="0"/>
        <w:textAlignment w:val="baseline"/>
        <w:rPr>
          <w:rFonts w:ascii="Arial" w:hAnsi="Arial" w:cs="Arial"/>
          <w:sz w:val="18"/>
          <w:szCs w:val="18"/>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361"/>
      </w:tblGrid>
      <w:tr w:rsidR="00AA59C9" w:rsidRPr="00B4225A" w:rsidTr="00BB5504">
        <w:tc>
          <w:tcPr>
            <w:tcW w:w="2394" w:type="dxa"/>
            <w:shd w:val="clear" w:color="auto" w:fill="auto"/>
          </w:tcPr>
          <w:p w:rsidR="00AA59C9" w:rsidRPr="00B4225A" w:rsidRDefault="00144ED2" w:rsidP="00BB5504">
            <w:pPr>
              <w:rPr>
                <w:rFonts w:ascii="Calibri" w:hAnsi="Calibri" w:cs="Calibri"/>
                <w:szCs w:val="20"/>
                <w:lang w:val="fi-FI"/>
              </w:rPr>
            </w:pPr>
            <w:r w:rsidRPr="00B4225A">
              <w:rPr>
                <w:rFonts w:ascii="Calibri" w:hAnsi="Calibri" w:cs="Calibri"/>
                <w:szCs w:val="20"/>
                <w:lang w:val="fi-FI"/>
              </w:rPr>
              <w:t>Etujousitus</w:t>
            </w:r>
          </w:p>
        </w:tc>
        <w:tc>
          <w:tcPr>
            <w:tcW w:w="6361" w:type="dxa"/>
            <w:shd w:val="clear" w:color="auto" w:fill="auto"/>
          </w:tcPr>
          <w:p w:rsidR="00AA59C9" w:rsidRPr="00B4225A" w:rsidRDefault="00144ED2" w:rsidP="00F411F1">
            <w:pPr>
              <w:rPr>
                <w:rFonts w:ascii="Calibri" w:hAnsi="Calibri" w:cs="Calibri"/>
                <w:szCs w:val="20"/>
                <w:lang w:val="fi-FI"/>
              </w:rPr>
            </w:pPr>
            <w:r w:rsidRPr="00B4225A">
              <w:rPr>
                <w:rFonts w:ascii="Calibri" w:hAnsi="Calibri" w:cs="Calibri"/>
                <w:szCs w:val="20"/>
                <w:lang w:val="fi-FI"/>
              </w:rPr>
              <w:t>MacPherson-erillisjousitus</w:t>
            </w:r>
            <w:r w:rsidR="00E13CEB" w:rsidRPr="00B4225A">
              <w:rPr>
                <w:rFonts w:ascii="Calibri" w:hAnsi="Calibri" w:cs="Calibri"/>
                <w:szCs w:val="20"/>
                <w:lang w:val="fi-FI"/>
              </w:rPr>
              <w:t>, kaasuiskunvaimentimet, L-m</w:t>
            </w:r>
            <w:r w:rsidR="00F411F1" w:rsidRPr="00B4225A">
              <w:rPr>
                <w:rFonts w:ascii="Calibri" w:hAnsi="Calibri" w:cs="Calibri"/>
                <w:szCs w:val="20"/>
                <w:lang w:val="fi-FI"/>
              </w:rPr>
              <w:t>u</w:t>
            </w:r>
            <w:r w:rsidR="00E13CEB" w:rsidRPr="00B4225A">
              <w:rPr>
                <w:rFonts w:ascii="Calibri" w:hAnsi="Calibri" w:cs="Calibri"/>
                <w:szCs w:val="20"/>
                <w:lang w:val="fi-FI"/>
              </w:rPr>
              <w:t>otoi</w:t>
            </w:r>
            <w:r w:rsidR="00F411F1" w:rsidRPr="00B4225A">
              <w:rPr>
                <w:rFonts w:ascii="Calibri" w:hAnsi="Calibri" w:cs="Calibri"/>
                <w:szCs w:val="20"/>
                <w:lang w:val="fi-FI"/>
              </w:rPr>
              <w:t>set</w:t>
            </w:r>
            <w:r w:rsidR="00E13CEB" w:rsidRPr="00B4225A">
              <w:rPr>
                <w:rFonts w:ascii="Calibri" w:hAnsi="Calibri" w:cs="Calibri"/>
                <w:szCs w:val="20"/>
                <w:lang w:val="fi-FI"/>
              </w:rPr>
              <w:t xml:space="preserve"> alatukivar</w:t>
            </w:r>
            <w:r w:rsidR="00F411F1" w:rsidRPr="00B4225A">
              <w:rPr>
                <w:rFonts w:ascii="Calibri" w:hAnsi="Calibri" w:cs="Calibri"/>
                <w:szCs w:val="20"/>
                <w:lang w:val="fi-FI"/>
              </w:rPr>
              <w:t>ret</w:t>
            </w:r>
            <w:r w:rsidR="00E13CEB" w:rsidRPr="00B4225A">
              <w:rPr>
                <w:rFonts w:ascii="Calibri" w:hAnsi="Calibri" w:cs="Calibri"/>
                <w:szCs w:val="20"/>
                <w:lang w:val="fi-FI"/>
              </w:rPr>
              <w:t xml:space="preserve"> ja erillinen vahvistettu apurunko.</w:t>
            </w:r>
          </w:p>
        </w:tc>
      </w:tr>
      <w:tr w:rsidR="00AA59C9" w:rsidRPr="00B4225A" w:rsidTr="00BB5504">
        <w:tc>
          <w:tcPr>
            <w:tcW w:w="2394" w:type="dxa"/>
            <w:shd w:val="clear" w:color="auto" w:fill="auto"/>
          </w:tcPr>
          <w:p w:rsidR="00AA59C9" w:rsidRPr="00B4225A" w:rsidRDefault="00144ED2" w:rsidP="00BB5504">
            <w:pPr>
              <w:rPr>
                <w:rFonts w:ascii="Calibri" w:hAnsi="Calibri" w:cs="Calibri"/>
                <w:szCs w:val="20"/>
                <w:lang w:val="fi-FI"/>
              </w:rPr>
            </w:pPr>
            <w:r w:rsidRPr="00B4225A">
              <w:rPr>
                <w:rFonts w:ascii="Calibri" w:hAnsi="Calibri" w:cs="Calibri"/>
                <w:szCs w:val="20"/>
                <w:lang w:val="fi-FI"/>
              </w:rPr>
              <w:t>Takajousitus</w:t>
            </w:r>
          </w:p>
        </w:tc>
        <w:tc>
          <w:tcPr>
            <w:tcW w:w="6361" w:type="dxa"/>
            <w:shd w:val="clear" w:color="auto" w:fill="auto"/>
          </w:tcPr>
          <w:p w:rsidR="00AA59C9" w:rsidRPr="00B4225A" w:rsidRDefault="00F411F1" w:rsidP="00F411F1">
            <w:pPr>
              <w:rPr>
                <w:rFonts w:ascii="Calibri" w:hAnsi="Calibri" w:cs="Calibri"/>
                <w:szCs w:val="20"/>
                <w:lang w:val="fi-FI"/>
              </w:rPr>
            </w:pPr>
            <w:r w:rsidRPr="00B4225A">
              <w:rPr>
                <w:rFonts w:ascii="Calibri" w:hAnsi="Calibri" w:cs="Arial"/>
                <w:color w:val="333333"/>
                <w:szCs w:val="20"/>
                <w:lang w:val="fi-FI" w:eastAsia="en-GB"/>
              </w:rPr>
              <w:t>Vääntöpalkki, erilliset jouset ja yksiputkiset iskunvaimentajat</w:t>
            </w:r>
            <w:r w:rsidRPr="00B4225A">
              <w:rPr>
                <w:rFonts w:ascii="Calibri" w:hAnsi="Calibri" w:cs="Calibri"/>
                <w:szCs w:val="20"/>
                <w:highlight w:val="yellow"/>
                <w:lang w:val="fi-FI"/>
              </w:rPr>
              <w:t xml:space="preserve"> </w:t>
            </w:r>
          </w:p>
        </w:tc>
      </w:tr>
    </w:tbl>
    <w:p w:rsidR="00AA59C9" w:rsidRPr="00B4225A" w:rsidRDefault="00AA59C9" w:rsidP="00781B04">
      <w:pPr>
        <w:overflowPunct w:val="0"/>
        <w:autoSpaceDE w:val="0"/>
        <w:autoSpaceDN w:val="0"/>
        <w:adjustRightInd w:val="0"/>
        <w:textAlignment w:val="baseline"/>
        <w:rPr>
          <w:rFonts w:ascii="Arial" w:hAnsi="Arial" w:cs="Arial"/>
          <w:sz w:val="18"/>
          <w:szCs w:val="18"/>
          <w:lang w:val="fi-FI"/>
        </w:rPr>
      </w:pPr>
    </w:p>
    <w:p w:rsidR="00535BDD" w:rsidRPr="00B4225A" w:rsidRDefault="00144ED2">
      <w:pPr>
        <w:rPr>
          <w:rFonts w:ascii="Arial" w:hAnsi="Arial" w:cs="Arial"/>
          <w:b/>
          <w:u w:val="single"/>
          <w:lang w:val="fi-FI"/>
        </w:rPr>
      </w:pPr>
      <w:r w:rsidRPr="00B4225A">
        <w:rPr>
          <w:rFonts w:ascii="Arial" w:hAnsi="Arial" w:cs="Arial"/>
          <w:b/>
          <w:u w:val="single"/>
          <w:lang w:val="fi-FI"/>
        </w:rPr>
        <w:t>JARRUT</w:t>
      </w:r>
    </w:p>
    <w:p w:rsidR="00535BDD" w:rsidRPr="00B4225A" w:rsidRDefault="00535BDD">
      <w:pPr>
        <w:rPr>
          <w:rFonts w:ascii="Arial" w:hAnsi="Arial" w:cs="Arial"/>
          <w:b/>
          <w:u w:val="single"/>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35"/>
        <w:gridCol w:w="2977"/>
      </w:tblGrid>
      <w:tr w:rsidR="00AB7DDB" w:rsidRPr="00B4225A" w:rsidTr="00ED3A04">
        <w:tc>
          <w:tcPr>
            <w:tcW w:w="2943" w:type="dxa"/>
            <w:shd w:val="clear" w:color="auto" w:fill="auto"/>
          </w:tcPr>
          <w:p w:rsidR="00AB7DDB" w:rsidRPr="00B4225A" w:rsidRDefault="00AB7DDB" w:rsidP="00A470BB">
            <w:pPr>
              <w:rPr>
                <w:rFonts w:ascii="Calibri" w:hAnsi="Calibri" w:cs="Calibri"/>
                <w:szCs w:val="20"/>
                <w:lang w:val="fi-FI"/>
              </w:rPr>
            </w:pPr>
          </w:p>
        </w:tc>
        <w:tc>
          <w:tcPr>
            <w:tcW w:w="2835" w:type="dxa"/>
            <w:shd w:val="clear" w:color="auto" w:fill="auto"/>
          </w:tcPr>
          <w:p w:rsidR="00AB7DDB" w:rsidRPr="00B4225A" w:rsidRDefault="00144ED2" w:rsidP="00A470BB">
            <w:pPr>
              <w:rPr>
                <w:rFonts w:ascii="Calibri" w:hAnsi="Calibri" w:cs="Calibri"/>
                <w:b/>
                <w:szCs w:val="20"/>
                <w:lang w:val="fi-FI"/>
              </w:rPr>
            </w:pPr>
            <w:r w:rsidRPr="00B4225A">
              <w:rPr>
                <w:rFonts w:ascii="Calibri" w:hAnsi="Calibri" w:cs="Calibri"/>
                <w:b/>
                <w:szCs w:val="20"/>
                <w:lang w:val="fi-FI"/>
              </w:rPr>
              <w:t>Edessä</w:t>
            </w:r>
          </w:p>
        </w:tc>
        <w:tc>
          <w:tcPr>
            <w:tcW w:w="2977" w:type="dxa"/>
          </w:tcPr>
          <w:p w:rsidR="00AB7DDB" w:rsidRPr="00B4225A" w:rsidRDefault="00144ED2" w:rsidP="00A470BB">
            <w:pPr>
              <w:rPr>
                <w:rFonts w:ascii="Calibri" w:hAnsi="Calibri" w:cs="Calibri"/>
                <w:b/>
                <w:szCs w:val="20"/>
                <w:lang w:val="fi-FI"/>
              </w:rPr>
            </w:pPr>
            <w:r w:rsidRPr="00B4225A">
              <w:rPr>
                <w:rFonts w:ascii="Calibri" w:hAnsi="Calibri" w:cs="Calibri"/>
                <w:b/>
                <w:szCs w:val="20"/>
                <w:lang w:val="fi-FI"/>
              </w:rPr>
              <w:t>Takana</w:t>
            </w:r>
          </w:p>
        </w:tc>
      </w:tr>
      <w:tr w:rsidR="00331E57" w:rsidRPr="00B4225A" w:rsidTr="00ED3A04">
        <w:tc>
          <w:tcPr>
            <w:tcW w:w="2943" w:type="dxa"/>
            <w:shd w:val="clear" w:color="auto" w:fill="auto"/>
          </w:tcPr>
          <w:p w:rsidR="00331E57" w:rsidRPr="00B4225A" w:rsidRDefault="00144ED2" w:rsidP="00A470BB">
            <w:pPr>
              <w:rPr>
                <w:rFonts w:ascii="Calibri" w:hAnsi="Calibri" w:cs="Calibri"/>
                <w:szCs w:val="20"/>
                <w:lang w:val="fi-FI"/>
              </w:rPr>
            </w:pPr>
            <w:r w:rsidRPr="00B4225A">
              <w:rPr>
                <w:rFonts w:ascii="Calibri" w:hAnsi="Calibri" w:cs="Calibri"/>
                <w:szCs w:val="20"/>
                <w:lang w:val="fi-FI"/>
              </w:rPr>
              <w:t>Jarrujärjestelmä</w:t>
            </w:r>
          </w:p>
        </w:tc>
        <w:tc>
          <w:tcPr>
            <w:tcW w:w="5812" w:type="dxa"/>
            <w:gridSpan w:val="2"/>
            <w:shd w:val="clear" w:color="auto" w:fill="auto"/>
          </w:tcPr>
          <w:p w:rsidR="00331E57" w:rsidRPr="00B4225A" w:rsidRDefault="00144ED2" w:rsidP="00F411F1">
            <w:pPr>
              <w:rPr>
                <w:rFonts w:ascii="Calibri" w:hAnsi="Calibri" w:cs="Calibri"/>
                <w:szCs w:val="20"/>
                <w:lang w:val="fi-FI"/>
              </w:rPr>
            </w:pPr>
            <w:r w:rsidRPr="00B4225A">
              <w:rPr>
                <w:rFonts w:ascii="Calibri" w:hAnsi="Calibri" w:cs="Calibri"/>
                <w:szCs w:val="20"/>
                <w:lang w:val="fi-FI" w:eastAsia="en-GB"/>
              </w:rPr>
              <w:t xml:space="preserve">Hydraulinen </w:t>
            </w:r>
            <w:r w:rsidR="00F411F1" w:rsidRPr="00B4225A">
              <w:rPr>
                <w:rFonts w:ascii="Calibri" w:hAnsi="Calibri" w:cs="Calibri"/>
                <w:szCs w:val="20"/>
                <w:lang w:val="fi-FI" w:eastAsia="en-GB"/>
              </w:rPr>
              <w:t xml:space="preserve">ristiinjaettu </w:t>
            </w:r>
            <w:r w:rsidRPr="00B4225A">
              <w:rPr>
                <w:rFonts w:ascii="Calibri" w:hAnsi="Calibri" w:cs="Calibri"/>
                <w:szCs w:val="20"/>
                <w:lang w:val="fi-FI" w:eastAsia="en-GB"/>
              </w:rPr>
              <w:t xml:space="preserve">kaksipiirijärjestelmä. </w:t>
            </w:r>
            <w:r w:rsidRPr="00B4225A">
              <w:rPr>
                <w:rFonts w:ascii="Calibri" w:hAnsi="Calibri" w:cs="Calibri"/>
                <w:szCs w:val="20"/>
                <w:lang w:val="fi-FI"/>
              </w:rPr>
              <w:t xml:space="preserve">Jäähdytetyt levyt edessä, </w:t>
            </w:r>
            <w:r w:rsidR="00F411F1" w:rsidRPr="00B4225A">
              <w:rPr>
                <w:rFonts w:ascii="Calibri" w:hAnsi="Calibri" w:cs="Calibri"/>
                <w:szCs w:val="20"/>
                <w:lang w:val="fi-FI"/>
              </w:rPr>
              <w:t>itsesäätyvät rumpujarrut takana</w:t>
            </w:r>
            <w:r w:rsidR="002B12C9" w:rsidRPr="00B4225A">
              <w:rPr>
                <w:rFonts w:ascii="Calibri" w:hAnsi="Calibri" w:cs="Calibri"/>
                <w:szCs w:val="20"/>
                <w:lang w:val="fi-FI"/>
              </w:rPr>
              <w:t>.</w:t>
            </w:r>
            <w:r w:rsidR="000E2EE1" w:rsidRPr="00B4225A">
              <w:rPr>
                <w:rFonts w:ascii="Calibri" w:hAnsi="Calibri" w:cs="Calibri"/>
                <w:szCs w:val="20"/>
                <w:lang w:val="fi-FI"/>
              </w:rPr>
              <w:t xml:space="preserve"> </w:t>
            </w:r>
            <w:r w:rsidRPr="00B4225A">
              <w:rPr>
                <w:rFonts w:ascii="Calibri" w:hAnsi="Calibri" w:cs="Calibri"/>
                <w:szCs w:val="20"/>
                <w:lang w:val="fi-FI"/>
              </w:rPr>
              <w:t xml:space="preserve">Elektroninen nelikanavainen lukkiutumaton jarrujärjestelmä (ABS) </w:t>
            </w:r>
            <w:r w:rsidR="000E2EE1" w:rsidRPr="00B4225A">
              <w:rPr>
                <w:rFonts w:ascii="Calibri" w:hAnsi="Calibri" w:cs="Calibri"/>
                <w:szCs w:val="20"/>
                <w:lang w:val="fi-FI" w:eastAsia="en-GB"/>
              </w:rPr>
              <w:t xml:space="preserve"> </w:t>
            </w:r>
            <w:r w:rsidRPr="00B4225A">
              <w:rPr>
                <w:rFonts w:ascii="Calibri" w:hAnsi="Calibri" w:cs="Calibri"/>
                <w:szCs w:val="20"/>
                <w:lang w:val="fi-FI" w:eastAsia="en-GB"/>
              </w:rPr>
              <w:t>elektronisella jarruvoiman jaolla (EBD) ja hätäjarrutehostus (EBA)</w:t>
            </w:r>
          </w:p>
        </w:tc>
      </w:tr>
      <w:tr w:rsidR="00AB7DDB" w:rsidRPr="00B4225A" w:rsidTr="00ED3A04">
        <w:tc>
          <w:tcPr>
            <w:tcW w:w="2943" w:type="dxa"/>
            <w:shd w:val="clear" w:color="auto" w:fill="auto"/>
          </w:tcPr>
          <w:p w:rsidR="00AB7DDB" w:rsidRPr="00B4225A" w:rsidRDefault="00144ED2" w:rsidP="00144ED2">
            <w:pPr>
              <w:rPr>
                <w:rFonts w:ascii="Calibri" w:hAnsi="Calibri" w:cs="Calibri"/>
                <w:szCs w:val="20"/>
                <w:lang w:val="fi-FI"/>
              </w:rPr>
            </w:pPr>
            <w:r w:rsidRPr="00B4225A">
              <w:rPr>
                <w:rFonts w:ascii="Calibri" w:hAnsi="Calibri" w:cs="Calibri"/>
                <w:szCs w:val="20"/>
                <w:lang w:val="fi-FI"/>
              </w:rPr>
              <w:t>Levyjen/Rumpujen</w:t>
            </w:r>
            <w:r w:rsidR="00331E57" w:rsidRPr="00B4225A">
              <w:rPr>
                <w:rFonts w:ascii="Calibri" w:hAnsi="Calibri" w:cs="Calibri"/>
                <w:szCs w:val="20"/>
                <w:lang w:val="fi-FI"/>
              </w:rPr>
              <w:t xml:space="preserve"> </w:t>
            </w:r>
            <w:r w:rsidRPr="00B4225A">
              <w:rPr>
                <w:rFonts w:ascii="Calibri" w:hAnsi="Calibri" w:cs="Calibri"/>
                <w:szCs w:val="20"/>
                <w:lang w:val="fi-FI"/>
              </w:rPr>
              <w:t>mitat</w:t>
            </w:r>
            <w:r w:rsidR="00D22C93" w:rsidRPr="00B4225A">
              <w:rPr>
                <w:rFonts w:ascii="Calibri" w:hAnsi="Calibri" w:cs="Calibri"/>
                <w:szCs w:val="20"/>
                <w:lang w:val="fi-FI"/>
              </w:rPr>
              <w:t xml:space="preserve"> (mm)</w:t>
            </w:r>
          </w:p>
        </w:tc>
        <w:tc>
          <w:tcPr>
            <w:tcW w:w="2835" w:type="dxa"/>
            <w:shd w:val="clear" w:color="auto" w:fill="auto"/>
          </w:tcPr>
          <w:p w:rsidR="00AB7DDB" w:rsidRPr="00B4225A" w:rsidRDefault="00ED3A04" w:rsidP="00ED3A04">
            <w:pPr>
              <w:jc w:val="center"/>
              <w:rPr>
                <w:rFonts w:ascii="Calibri" w:hAnsi="Calibri" w:cs="Calibri"/>
                <w:szCs w:val="20"/>
                <w:lang w:val="fi-FI"/>
              </w:rPr>
            </w:pPr>
            <w:r w:rsidRPr="00B4225A">
              <w:rPr>
                <w:rFonts w:ascii="Calibri" w:hAnsi="Calibri" w:cs="Calibri"/>
                <w:szCs w:val="20"/>
                <w:lang w:val="fi-FI"/>
              </w:rPr>
              <w:t>278 x 23</w:t>
            </w:r>
          </w:p>
        </w:tc>
        <w:tc>
          <w:tcPr>
            <w:tcW w:w="2977" w:type="dxa"/>
          </w:tcPr>
          <w:p w:rsidR="00AB7DDB" w:rsidRPr="00B4225A" w:rsidRDefault="00ED3A04" w:rsidP="00ED3A04">
            <w:pPr>
              <w:jc w:val="center"/>
              <w:rPr>
                <w:rFonts w:ascii="Calibri" w:hAnsi="Calibri" w:cs="Calibri"/>
                <w:szCs w:val="20"/>
                <w:lang w:val="fi-FI"/>
              </w:rPr>
            </w:pPr>
            <w:r w:rsidRPr="00B4225A">
              <w:rPr>
                <w:rFonts w:ascii="Calibri" w:hAnsi="Calibri" w:cs="Calibri"/>
                <w:szCs w:val="20"/>
                <w:lang w:val="fi-FI"/>
              </w:rPr>
              <w:t>227</w:t>
            </w:r>
          </w:p>
        </w:tc>
      </w:tr>
      <w:tr w:rsidR="000E2EE1" w:rsidRPr="00B4225A" w:rsidTr="00ED3A04">
        <w:tc>
          <w:tcPr>
            <w:tcW w:w="2943" w:type="dxa"/>
            <w:shd w:val="clear" w:color="auto" w:fill="auto"/>
          </w:tcPr>
          <w:p w:rsidR="000E2EE1" w:rsidRPr="00B4225A" w:rsidRDefault="00144ED2" w:rsidP="00A470BB">
            <w:pPr>
              <w:rPr>
                <w:rFonts w:ascii="Calibri" w:hAnsi="Calibri" w:cs="Calibri"/>
                <w:szCs w:val="20"/>
                <w:lang w:val="fi-FI"/>
              </w:rPr>
            </w:pPr>
            <w:r w:rsidRPr="00B4225A">
              <w:rPr>
                <w:rFonts w:ascii="Calibri" w:hAnsi="Calibri" w:cs="Calibri"/>
                <w:szCs w:val="20"/>
                <w:lang w:val="fi-FI"/>
              </w:rPr>
              <w:t>Jarrusatulan männän halkaisija (mm)</w:t>
            </w:r>
          </w:p>
        </w:tc>
        <w:tc>
          <w:tcPr>
            <w:tcW w:w="2835" w:type="dxa"/>
            <w:shd w:val="clear" w:color="auto" w:fill="auto"/>
          </w:tcPr>
          <w:p w:rsidR="000E2EE1" w:rsidRPr="00B4225A" w:rsidRDefault="00ED3A04" w:rsidP="00ED3A04">
            <w:pPr>
              <w:jc w:val="center"/>
              <w:rPr>
                <w:rFonts w:ascii="Calibri" w:hAnsi="Calibri" w:cs="Calibri"/>
                <w:szCs w:val="20"/>
                <w:lang w:val="fi-FI"/>
              </w:rPr>
            </w:pPr>
            <w:r w:rsidRPr="00B4225A">
              <w:rPr>
                <w:rFonts w:ascii="Calibri" w:hAnsi="Calibri" w:cs="Calibri"/>
                <w:szCs w:val="20"/>
                <w:lang w:val="fi-FI"/>
              </w:rPr>
              <w:t>57</w:t>
            </w:r>
          </w:p>
        </w:tc>
        <w:tc>
          <w:tcPr>
            <w:tcW w:w="2977" w:type="dxa"/>
          </w:tcPr>
          <w:p w:rsidR="000E2EE1" w:rsidRPr="00B4225A" w:rsidRDefault="00F051EE" w:rsidP="00ED3A04">
            <w:pPr>
              <w:jc w:val="center"/>
              <w:rPr>
                <w:rFonts w:ascii="Calibri" w:hAnsi="Calibri" w:cs="Calibri"/>
                <w:szCs w:val="20"/>
                <w:lang w:val="fi-FI"/>
              </w:rPr>
            </w:pPr>
            <w:r w:rsidRPr="00B4225A">
              <w:rPr>
                <w:rFonts w:ascii="Calibri" w:hAnsi="Calibri" w:cs="Calibri"/>
                <w:szCs w:val="20"/>
                <w:lang w:val="fi-FI"/>
              </w:rPr>
              <w:t>20.64</w:t>
            </w:r>
          </w:p>
        </w:tc>
      </w:tr>
    </w:tbl>
    <w:p w:rsidR="00127C62" w:rsidRPr="00B4225A" w:rsidRDefault="00127C62">
      <w:pPr>
        <w:rPr>
          <w:rFonts w:ascii="Arial" w:hAnsi="Arial" w:cs="Arial"/>
          <w:b/>
          <w:u w:val="single"/>
          <w:lang w:val="fi-FI"/>
        </w:rPr>
      </w:pPr>
    </w:p>
    <w:p w:rsidR="00127C62" w:rsidRPr="00B4225A" w:rsidRDefault="00144ED2">
      <w:pPr>
        <w:rPr>
          <w:rFonts w:ascii="Arial" w:hAnsi="Arial" w:cs="Arial"/>
          <w:b/>
          <w:u w:val="single"/>
          <w:lang w:val="fi-FI"/>
        </w:rPr>
      </w:pPr>
      <w:r w:rsidRPr="00B4225A">
        <w:rPr>
          <w:rFonts w:ascii="Arial" w:hAnsi="Arial" w:cs="Arial"/>
          <w:b/>
          <w:u w:val="single"/>
          <w:lang w:val="fi-FI"/>
        </w:rPr>
        <w:t>VANTEET JA RENKAAT</w:t>
      </w:r>
    </w:p>
    <w:p w:rsidR="00127C62" w:rsidRPr="00B4225A" w:rsidRDefault="00127C62">
      <w:pPr>
        <w:rPr>
          <w:rFonts w:ascii="Arial" w:hAnsi="Arial" w:cs="Arial"/>
          <w:b/>
          <w:lang w:val="fi-FI"/>
        </w:rPr>
      </w:pPr>
    </w:p>
    <w:tbl>
      <w:tblPr>
        <w:tblW w:w="7088" w:type="dxa"/>
        <w:tblInd w:w="16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2394"/>
        <w:gridCol w:w="2284"/>
      </w:tblGrid>
      <w:tr w:rsidR="00127C62" w:rsidRPr="00B4225A" w:rsidTr="00127C62">
        <w:trPr>
          <w:cantSplit/>
          <w:trHeight w:val="340"/>
        </w:trPr>
        <w:tc>
          <w:tcPr>
            <w:tcW w:w="2410" w:type="dxa"/>
            <w:tcBorders>
              <w:top w:val="single" w:sz="4" w:space="0" w:color="auto"/>
              <w:left w:val="single" w:sz="4" w:space="0" w:color="auto"/>
              <w:bottom w:val="single" w:sz="6" w:space="0" w:color="auto"/>
              <w:right w:val="single" w:sz="6" w:space="0" w:color="auto"/>
            </w:tcBorders>
            <w:vAlign w:val="center"/>
          </w:tcPr>
          <w:p w:rsidR="00127C62" w:rsidRPr="00B4225A" w:rsidRDefault="00127C62" w:rsidP="00127C62">
            <w:pPr>
              <w:keepNext/>
              <w:outlineLvl w:val="0"/>
              <w:rPr>
                <w:rFonts w:ascii="Calibri" w:hAnsi="Calibri" w:cs="Calibri"/>
                <w:b/>
                <w:bCs/>
                <w:szCs w:val="20"/>
                <w:u w:val="single"/>
                <w:lang w:val="fi-FI"/>
              </w:rPr>
            </w:pPr>
          </w:p>
        </w:tc>
        <w:tc>
          <w:tcPr>
            <w:tcW w:w="2394" w:type="dxa"/>
            <w:tcBorders>
              <w:top w:val="single" w:sz="4" w:space="0" w:color="auto"/>
              <w:left w:val="single" w:sz="6" w:space="0" w:color="auto"/>
              <w:bottom w:val="single" w:sz="6" w:space="0" w:color="auto"/>
              <w:right w:val="single" w:sz="6" w:space="0" w:color="auto"/>
            </w:tcBorders>
            <w:vAlign w:val="center"/>
            <w:hideMark/>
          </w:tcPr>
          <w:p w:rsidR="00127C62" w:rsidRPr="00B4225A" w:rsidRDefault="00144ED2" w:rsidP="00127C62">
            <w:pPr>
              <w:tabs>
                <w:tab w:val="left" w:pos="1026"/>
              </w:tabs>
              <w:overflowPunct w:val="0"/>
              <w:autoSpaceDE w:val="0"/>
              <w:autoSpaceDN w:val="0"/>
              <w:adjustRightInd w:val="0"/>
              <w:rPr>
                <w:rFonts w:ascii="Calibri" w:hAnsi="Calibri" w:cs="Calibri"/>
                <w:b/>
                <w:szCs w:val="20"/>
                <w:lang w:val="fi-FI"/>
              </w:rPr>
            </w:pPr>
            <w:r w:rsidRPr="00B4225A">
              <w:rPr>
                <w:rFonts w:ascii="Calibri" w:hAnsi="Calibri" w:cs="Calibri"/>
                <w:b/>
                <w:szCs w:val="20"/>
                <w:lang w:val="fi-FI"/>
              </w:rPr>
              <w:t>Vanteet</w:t>
            </w:r>
          </w:p>
        </w:tc>
        <w:tc>
          <w:tcPr>
            <w:tcW w:w="2284" w:type="dxa"/>
            <w:tcBorders>
              <w:top w:val="single" w:sz="4" w:space="0" w:color="auto"/>
              <w:left w:val="single" w:sz="6" w:space="0" w:color="auto"/>
              <w:bottom w:val="single" w:sz="6" w:space="0" w:color="auto"/>
              <w:right w:val="single" w:sz="4" w:space="0" w:color="auto"/>
            </w:tcBorders>
            <w:vAlign w:val="center"/>
            <w:hideMark/>
          </w:tcPr>
          <w:p w:rsidR="00127C62" w:rsidRPr="00B4225A" w:rsidRDefault="00144ED2" w:rsidP="00127C62">
            <w:pPr>
              <w:tabs>
                <w:tab w:val="left" w:pos="1060"/>
              </w:tabs>
              <w:overflowPunct w:val="0"/>
              <w:autoSpaceDE w:val="0"/>
              <w:autoSpaceDN w:val="0"/>
              <w:adjustRightInd w:val="0"/>
              <w:rPr>
                <w:rFonts w:ascii="Calibri" w:hAnsi="Calibri" w:cs="Calibri"/>
                <w:b/>
                <w:szCs w:val="20"/>
                <w:lang w:val="fi-FI"/>
              </w:rPr>
            </w:pPr>
            <w:r w:rsidRPr="00B4225A">
              <w:rPr>
                <w:rFonts w:ascii="Calibri" w:hAnsi="Calibri" w:cs="Calibri"/>
                <w:b/>
                <w:szCs w:val="20"/>
                <w:lang w:val="fi-FI"/>
              </w:rPr>
              <w:t>Renkaat</w:t>
            </w:r>
          </w:p>
        </w:tc>
      </w:tr>
      <w:tr w:rsidR="00127C62" w:rsidRPr="00B4225A" w:rsidTr="00127C62">
        <w:trPr>
          <w:cantSplit/>
          <w:trHeight w:val="340"/>
        </w:trPr>
        <w:tc>
          <w:tcPr>
            <w:tcW w:w="2410" w:type="dxa"/>
            <w:tcBorders>
              <w:top w:val="single" w:sz="6" w:space="0" w:color="auto"/>
              <w:left w:val="single" w:sz="4" w:space="0" w:color="auto"/>
              <w:bottom w:val="single" w:sz="6" w:space="0" w:color="auto"/>
              <w:right w:val="single" w:sz="6" w:space="0" w:color="auto"/>
            </w:tcBorders>
            <w:vAlign w:val="center"/>
            <w:hideMark/>
          </w:tcPr>
          <w:p w:rsidR="00127C62" w:rsidRPr="00B4225A" w:rsidRDefault="00144ED2" w:rsidP="00127C62">
            <w:pPr>
              <w:rPr>
                <w:rFonts w:ascii="Calibri" w:hAnsi="Calibri" w:cs="Calibri"/>
                <w:b/>
                <w:szCs w:val="20"/>
                <w:lang w:val="fi-FI"/>
              </w:rPr>
            </w:pPr>
            <w:r w:rsidRPr="00B4225A">
              <w:rPr>
                <w:rFonts w:ascii="Calibri" w:hAnsi="Calibri" w:cs="Calibri"/>
                <w:b/>
                <w:szCs w:val="20"/>
                <w:lang w:val="fi-FI"/>
              </w:rPr>
              <w:t>Vakiona</w:t>
            </w:r>
          </w:p>
        </w:tc>
        <w:tc>
          <w:tcPr>
            <w:tcW w:w="2394" w:type="dxa"/>
            <w:tcBorders>
              <w:top w:val="single" w:sz="6" w:space="0" w:color="auto"/>
              <w:left w:val="single" w:sz="6" w:space="0" w:color="auto"/>
              <w:bottom w:val="single" w:sz="6" w:space="0" w:color="auto"/>
              <w:right w:val="single" w:sz="6" w:space="0" w:color="auto"/>
            </w:tcBorders>
            <w:vAlign w:val="center"/>
            <w:hideMark/>
          </w:tcPr>
          <w:p w:rsidR="00127C62" w:rsidRPr="00B4225A" w:rsidRDefault="00DB09E3" w:rsidP="00254B8C">
            <w:pPr>
              <w:rPr>
                <w:rFonts w:ascii="Calibri" w:hAnsi="Calibri" w:cs="Calibri"/>
                <w:szCs w:val="20"/>
                <w:lang w:val="fi-FI"/>
              </w:rPr>
            </w:pPr>
            <w:r w:rsidRPr="00B4225A">
              <w:rPr>
                <w:rFonts w:ascii="Calibri" w:hAnsi="Calibri" w:cs="Calibri"/>
                <w:szCs w:val="20"/>
                <w:lang w:val="fi-FI"/>
              </w:rPr>
              <w:t xml:space="preserve">16” X </w:t>
            </w:r>
            <w:r w:rsidR="00254B8C" w:rsidRPr="00B4225A">
              <w:rPr>
                <w:rFonts w:ascii="Calibri" w:hAnsi="Calibri" w:cs="Calibri"/>
                <w:szCs w:val="20"/>
                <w:lang w:val="fi-FI"/>
              </w:rPr>
              <w:t>6”</w:t>
            </w:r>
          </w:p>
        </w:tc>
        <w:tc>
          <w:tcPr>
            <w:tcW w:w="2284" w:type="dxa"/>
            <w:tcBorders>
              <w:top w:val="single" w:sz="6" w:space="0" w:color="auto"/>
              <w:left w:val="single" w:sz="6" w:space="0" w:color="auto"/>
              <w:bottom w:val="single" w:sz="6" w:space="0" w:color="auto"/>
              <w:right w:val="single" w:sz="4" w:space="0" w:color="auto"/>
            </w:tcBorders>
            <w:vAlign w:val="center"/>
            <w:hideMark/>
          </w:tcPr>
          <w:p w:rsidR="00127C62" w:rsidRPr="00B4225A" w:rsidRDefault="00DB09E3" w:rsidP="00127C62">
            <w:pPr>
              <w:rPr>
                <w:rFonts w:ascii="Calibri" w:hAnsi="Calibri" w:cs="Calibri"/>
                <w:color w:val="FF0000"/>
                <w:szCs w:val="20"/>
                <w:lang w:val="fi-FI"/>
              </w:rPr>
            </w:pPr>
            <w:r w:rsidRPr="00B4225A">
              <w:rPr>
                <w:rFonts w:ascii="Calibri" w:hAnsi="Calibri" w:cs="Calibri"/>
                <w:szCs w:val="20"/>
                <w:lang w:val="fi-FI"/>
              </w:rPr>
              <w:t>205/60-R16 92H</w:t>
            </w:r>
          </w:p>
        </w:tc>
      </w:tr>
      <w:tr w:rsidR="00127C62" w:rsidRPr="00B4225A" w:rsidTr="00127C62">
        <w:trPr>
          <w:cantSplit/>
          <w:trHeight w:val="340"/>
        </w:trPr>
        <w:tc>
          <w:tcPr>
            <w:tcW w:w="2410" w:type="dxa"/>
            <w:tcBorders>
              <w:top w:val="single" w:sz="6" w:space="0" w:color="auto"/>
              <w:left w:val="single" w:sz="4" w:space="0" w:color="auto"/>
              <w:bottom w:val="single" w:sz="6" w:space="0" w:color="auto"/>
              <w:right w:val="single" w:sz="6" w:space="0" w:color="auto"/>
            </w:tcBorders>
            <w:vAlign w:val="center"/>
            <w:hideMark/>
          </w:tcPr>
          <w:p w:rsidR="00127C62" w:rsidRPr="00B4225A" w:rsidRDefault="00144ED2" w:rsidP="00127C62">
            <w:pPr>
              <w:rPr>
                <w:rFonts w:ascii="Calibri" w:hAnsi="Calibri" w:cs="Calibri"/>
                <w:b/>
                <w:szCs w:val="20"/>
                <w:lang w:val="fi-FI"/>
              </w:rPr>
            </w:pPr>
            <w:r w:rsidRPr="00B4225A">
              <w:rPr>
                <w:rFonts w:ascii="Calibri" w:hAnsi="Calibri" w:cs="Calibri"/>
                <w:b/>
                <w:szCs w:val="20"/>
                <w:lang w:val="fi-FI"/>
              </w:rPr>
              <w:t>Valinnaisena</w:t>
            </w:r>
          </w:p>
        </w:tc>
        <w:tc>
          <w:tcPr>
            <w:tcW w:w="2394" w:type="dxa"/>
            <w:tcBorders>
              <w:top w:val="single" w:sz="6" w:space="0" w:color="auto"/>
              <w:left w:val="single" w:sz="6" w:space="0" w:color="auto"/>
              <w:bottom w:val="single" w:sz="6" w:space="0" w:color="auto"/>
              <w:right w:val="single" w:sz="6" w:space="0" w:color="auto"/>
            </w:tcBorders>
            <w:vAlign w:val="center"/>
            <w:hideMark/>
          </w:tcPr>
          <w:p w:rsidR="00127C62" w:rsidRPr="00B4225A" w:rsidRDefault="00DB09E3" w:rsidP="00254B8C">
            <w:pPr>
              <w:rPr>
                <w:rFonts w:ascii="Calibri" w:hAnsi="Calibri" w:cs="Calibri"/>
                <w:szCs w:val="20"/>
                <w:lang w:val="fi-FI"/>
              </w:rPr>
            </w:pPr>
            <w:r w:rsidRPr="00B4225A">
              <w:rPr>
                <w:rFonts w:ascii="Calibri" w:hAnsi="Calibri" w:cs="Calibri"/>
                <w:szCs w:val="20"/>
                <w:lang w:val="fi-FI"/>
              </w:rPr>
              <w:t xml:space="preserve">17” X </w:t>
            </w:r>
            <w:r w:rsidR="00254B8C" w:rsidRPr="00B4225A">
              <w:rPr>
                <w:rFonts w:ascii="Calibri" w:hAnsi="Calibri" w:cs="Calibri"/>
                <w:szCs w:val="20"/>
                <w:lang w:val="fi-FI"/>
              </w:rPr>
              <w:t>6”</w:t>
            </w:r>
          </w:p>
        </w:tc>
        <w:tc>
          <w:tcPr>
            <w:tcW w:w="2284" w:type="dxa"/>
            <w:tcBorders>
              <w:top w:val="single" w:sz="6" w:space="0" w:color="auto"/>
              <w:left w:val="single" w:sz="6" w:space="0" w:color="auto"/>
              <w:bottom w:val="single" w:sz="6" w:space="0" w:color="auto"/>
              <w:right w:val="single" w:sz="4" w:space="0" w:color="auto"/>
            </w:tcBorders>
            <w:vAlign w:val="center"/>
            <w:hideMark/>
          </w:tcPr>
          <w:p w:rsidR="00127C62" w:rsidRPr="00B4225A" w:rsidRDefault="00DB09E3" w:rsidP="00127C62">
            <w:pPr>
              <w:rPr>
                <w:rFonts w:ascii="Calibri" w:hAnsi="Calibri" w:cs="Calibri"/>
                <w:color w:val="FF0000"/>
                <w:szCs w:val="20"/>
                <w:lang w:val="fi-FI"/>
              </w:rPr>
            </w:pPr>
            <w:r w:rsidRPr="00B4225A">
              <w:rPr>
                <w:rFonts w:ascii="Calibri" w:hAnsi="Calibri" w:cs="Calibri"/>
                <w:szCs w:val="20"/>
                <w:lang w:val="fi-FI"/>
              </w:rPr>
              <w:t>205/50-R17 93W</w:t>
            </w:r>
          </w:p>
        </w:tc>
      </w:tr>
    </w:tbl>
    <w:p w:rsidR="00127C62" w:rsidRPr="00B4225A" w:rsidRDefault="00127C62">
      <w:pPr>
        <w:rPr>
          <w:rFonts w:ascii="Arial" w:hAnsi="Arial" w:cs="Arial"/>
          <w:b/>
          <w:lang w:val="fi-FI"/>
        </w:rPr>
      </w:pPr>
    </w:p>
    <w:p w:rsidR="00127C62" w:rsidRPr="00B4225A" w:rsidRDefault="00127C62">
      <w:pPr>
        <w:rPr>
          <w:rFonts w:ascii="Arial" w:hAnsi="Arial" w:cs="Arial"/>
          <w:b/>
          <w:lang w:val="fi-FI"/>
        </w:rPr>
      </w:pPr>
    </w:p>
    <w:p w:rsidR="0053386D" w:rsidRPr="00B4225A" w:rsidRDefault="00645274">
      <w:pPr>
        <w:rPr>
          <w:rFonts w:ascii="Arial" w:hAnsi="Arial" w:cs="Arial"/>
          <w:u w:val="single"/>
          <w:lang w:val="fi-FI"/>
        </w:rPr>
      </w:pPr>
      <w:r w:rsidRPr="00B4225A">
        <w:rPr>
          <w:rFonts w:ascii="Arial" w:hAnsi="Arial" w:cs="Arial"/>
          <w:b/>
          <w:u w:val="single"/>
          <w:lang w:val="fi-FI"/>
        </w:rPr>
        <w:t>MOOTTORIT</w:t>
      </w:r>
      <w:r w:rsidRPr="00B4225A">
        <w:rPr>
          <w:rFonts w:ascii="Arial" w:hAnsi="Arial" w:cs="Arial"/>
          <w:b/>
          <w:lang w:val="fi-FI"/>
        </w:rPr>
        <w:tab/>
      </w:r>
      <w:r w:rsidRPr="00B4225A">
        <w:rPr>
          <w:rFonts w:ascii="Arial" w:hAnsi="Arial" w:cs="Arial"/>
          <w:b/>
          <w:lang w:val="fi-FI"/>
        </w:rPr>
        <w:tab/>
      </w:r>
      <w:r w:rsidRPr="00B4225A">
        <w:rPr>
          <w:rFonts w:ascii="Arial" w:hAnsi="Arial" w:cs="Arial"/>
          <w:b/>
          <w:lang w:val="fi-FI"/>
        </w:rPr>
        <w:tab/>
        <w:t xml:space="preserve">    </w:t>
      </w:r>
      <w:r w:rsidRPr="00B4225A">
        <w:rPr>
          <w:rFonts w:ascii="Arial" w:hAnsi="Arial" w:cs="Arial"/>
          <w:b/>
          <w:u w:val="single"/>
          <w:lang w:val="fi-FI"/>
        </w:rPr>
        <w:t>BENSIINI</w:t>
      </w:r>
      <w:r w:rsidRPr="00B4225A">
        <w:rPr>
          <w:rFonts w:ascii="Arial" w:hAnsi="Arial" w:cs="Arial"/>
          <w:b/>
          <w:lang w:val="fi-FI"/>
        </w:rPr>
        <w:tab/>
      </w:r>
      <w:r w:rsidRPr="00B4225A">
        <w:rPr>
          <w:rFonts w:ascii="Arial" w:hAnsi="Arial" w:cs="Arial"/>
          <w:b/>
          <w:lang w:val="fi-FI"/>
        </w:rPr>
        <w:tab/>
        <w:t xml:space="preserve">             </w:t>
      </w:r>
      <w:r w:rsidRPr="00B4225A">
        <w:rPr>
          <w:rFonts w:ascii="Arial" w:hAnsi="Arial" w:cs="Arial"/>
          <w:b/>
          <w:u w:val="single"/>
          <w:lang w:val="fi-FI"/>
        </w:rPr>
        <w:t>DIESEL</w:t>
      </w:r>
    </w:p>
    <w:p w:rsidR="001E70FB" w:rsidRPr="00B4225A" w:rsidRDefault="001E70FB">
      <w:pPr>
        <w:rPr>
          <w:rFonts w:ascii="Arial" w:hAnsi="Arial" w:cs="Arial"/>
          <w:b/>
          <w:lang w:val="fi-FI"/>
        </w:rPr>
      </w:pPr>
    </w:p>
    <w:tbl>
      <w:tblPr>
        <w:tblW w:w="7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850"/>
        <w:gridCol w:w="2552"/>
        <w:gridCol w:w="2552"/>
      </w:tblGrid>
      <w:tr w:rsidR="006F3730" w:rsidRPr="00B4225A" w:rsidTr="006F3730">
        <w:tc>
          <w:tcPr>
            <w:tcW w:w="1526"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6F3730" w:rsidP="00645274">
            <w:pPr>
              <w:overflowPunct w:val="0"/>
              <w:autoSpaceDE w:val="0"/>
              <w:autoSpaceDN w:val="0"/>
              <w:adjustRightInd w:val="0"/>
              <w:jc w:val="center"/>
              <w:textAlignment w:val="baseline"/>
              <w:rPr>
                <w:rFonts w:ascii="Calibri" w:hAnsi="Calibri" w:cs="Calibri"/>
                <w:b/>
                <w:szCs w:val="20"/>
                <w:lang w:val="fi-FI"/>
              </w:rPr>
            </w:pPr>
            <w:r w:rsidRPr="00B4225A">
              <w:rPr>
                <w:rFonts w:ascii="Calibri" w:hAnsi="Calibri" w:cs="Calibri"/>
                <w:b/>
                <w:szCs w:val="20"/>
                <w:lang w:val="fi-FI"/>
              </w:rPr>
              <w:t>1.0</w:t>
            </w:r>
            <w:r w:rsidR="00645274" w:rsidRPr="00B4225A">
              <w:rPr>
                <w:rFonts w:ascii="Calibri" w:hAnsi="Calibri" w:cs="Calibri"/>
                <w:b/>
                <w:szCs w:val="20"/>
                <w:lang w:val="fi-FI"/>
              </w:rPr>
              <w:t xml:space="preserve"> EcoBoost</w:t>
            </w:r>
            <w:r w:rsidR="00645274" w:rsidRPr="00B4225A">
              <w:rPr>
                <w:rFonts w:ascii="Calibri" w:hAnsi="Calibri" w:cs="Calibri"/>
                <w:b/>
                <w:szCs w:val="20"/>
                <w:lang w:val="fi-FI"/>
              </w:rPr>
              <w:br/>
              <w:t>(125 hv</w:t>
            </w:r>
            <w:r w:rsidRPr="00B4225A">
              <w:rPr>
                <w:rFonts w:ascii="Calibri" w:hAnsi="Calibri" w:cs="Calibri"/>
                <w:b/>
                <w:szCs w:val="20"/>
                <w:lang w:val="fi-FI"/>
              </w:rPr>
              <w:t>) 5-</w:t>
            </w:r>
            <w:r w:rsidR="00645274" w:rsidRPr="00B4225A">
              <w:rPr>
                <w:rFonts w:ascii="Calibri" w:hAnsi="Calibri" w:cs="Calibri"/>
                <w:b/>
                <w:szCs w:val="20"/>
                <w:lang w:val="fi-FI"/>
              </w:rPr>
              <w:t>nop.</w:t>
            </w:r>
            <w:r w:rsidRPr="00B4225A">
              <w:rPr>
                <w:rFonts w:ascii="Calibri" w:hAnsi="Calibri" w:cs="Calibri"/>
                <w:b/>
                <w:szCs w:val="20"/>
                <w:lang w:val="fi-FI"/>
              </w:rPr>
              <w:t xml:space="preserve"> manua</w:t>
            </w:r>
            <w:r w:rsidR="00645274" w:rsidRPr="00B4225A">
              <w:rPr>
                <w:rFonts w:ascii="Calibri" w:hAnsi="Calibri" w:cs="Calibri"/>
                <w:b/>
                <w:szCs w:val="20"/>
                <w:lang w:val="fi-FI"/>
              </w:rPr>
              <w:t>a</w:t>
            </w:r>
            <w:r w:rsidRPr="00B4225A">
              <w:rPr>
                <w:rFonts w:ascii="Calibri" w:hAnsi="Calibri" w:cs="Calibri"/>
                <w:b/>
                <w:szCs w:val="20"/>
                <w:lang w:val="fi-FI"/>
              </w:rPr>
              <w:t>l</w:t>
            </w:r>
            <w:r w:rsidR="00645274" w:rsidRPr="00B4225A">
              <w:rPr>
                <w:rFonts w:ascii="Calibri" w:hAnsi="Calibri" w:cs="Calibri"/>
                <w:b/>
                <w:szCs w:val="20"/>
                <w:lang w:val="fi-FI"/>
              </w:rPr>
              <w:t>ivaihteisto</w:t>
            </w:r>
          </w:p>
        </w:tc>
        <w:tc>
          <w:tcPr>
            <w:tcW w:w="2552" w:type="dxa"/>
          </w:tcPr>
          <w:p w:rsidR="006F3730" w:rsidRPr="00B4225A" w:rsidRDefault="006F3730" w:rsidP="00645274">
            <w:pPr>
              <w:overflowPunct w:val="0"/>
              <w:autoSpaceDE w:val="0"/>
              <w:autoSpaceDN w:val="0"/>
              <w:adjustRightInd w:val="0"/>
              <w:jc w:val="center"/>
              <w:textAlignment w:val="baseline"/>
              <w:rPr>
                <w:rFonts w:ascii="Calibri" w:hAnsi="Calibri" w:cs="Calibri"/>
                <w:b/>
                <w:szCs w:val="20"/>
                <w:lang w:val="fi-FI"/>
              </w:rPr>
            </w:pPr>
            <w:r w:rsidRPr="00B4225A">
              <w:rPr>
                <w:rFonts w:ascii="Calibri" w:hAnsi="Calibri" w:cs="Calibri"/>
                <w:b/>
                <w:szCs w:val="20"/>
                <w:lang w:val="fi-FI"/>
              </w:rPr>
              <w:t>1.5</w:t>
            </w:r>
            <w:r w:rsidR="00645274" w:rsidRPr="00B4225A">
              <w:rPr>
                <w:rFonts w:ascii="Calibri" w:hAnsi="Calibri" w:cs="Calibri"/>
                <w:b/>
                <w:szCs w:val="20"/>
                <w:lang w:val="fi-FI"/>
              </w:rPr>
              <w:t xml:space="preserve"> </w:t>
            </w:r>
            <w:r w:rsidRPr="00B4225A">
              <w:rPr>
                <w:rFonts w:ascii="Calibri" w:hAnsi="Calibri" w:cs="Calibri"/>
                <w:b/>
                <w:szCs w:val="20"/>
                <w:lang w:val="fi-FI"/>
              </w:rPr>
              <w:t>TDCi</w:t>
            </w:r>
            <w:r w:rsidRPr="00B4225A">
              <w:rPr>
                <w:rFonts w:ascii="Calibri" w:hAnsi="Calibri" w:cs="Calibri"/>
                <w:b/>
                <w:szCs w:val="20"/>
                <w:lang w:val="fi-FI"/>
              </w:rPr>
              <w:br/>
              <w:t>(</w:t>
            </w:r>
            <w:r w:rsidR="00645274" w:rsidRPr="00B4225A">
              <w:rPr>
                <w:rFonts w:ascii="Calibri" w:hAnsi="Calibri" w:cs="Calibri"/>
                <w:b/>
                <w:szCs w:val="20"/>
                <w:lang w:val="fi-FI"/>
              </w:rPr>
              <w:t>95 hv</w:t>
            </w:r>
            <w:r w:rsidRPr="00B4225A">
              <w:rPr>
                <w:rFonts w:ascii="Calibri" w:hAnsi="Calibri" w:cs="Calibri"/>
                <w:b/>
                <w:szCs w:val="20"/>
                <w:lang w:val="fi-FI"/>
              </w:rPr>
              <w:t xml:space="preserve">) </w:t>
            </w:r>
            <w:r w:rsidR="00645274" w:rsidRPr="00B4225A">
              <w:rPr>
                <w:rFonts w:ascii="Calibri" w:hAnsi="Calibri" w:cs="Calibri"/>
                <w:b/>
                <w:szCs w:val="20"/>
                <w:lang w:val="fi-FI"/>
              </w:rPr>
              <w:t>5-nop. manuaalivaihteisto</w:t>
            </w:r>
          </w:p>
        </w:tc>
      </w:tr>
      <w:tr w:rsidR="006F3730" w:rsidRPr="00B4225A" w:rsidTr="006F3730">
        <w:tc>
          <w:tcPr>
            <w:tcW w:w="1526"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Ty</w:t>
            </w:r>
            <w:r w:rsidR="00645274" w:rsidRPr="00B4225A">
              <w:rPr>
                <w:rFonts w:ascii="Calibri" w:hAnsi="Calibri" w:cs="Calibri"/>
                <w:szCs w:val="20"/>
                <w:lang w:val="fi-FI"/>
              </w:rPr>
              <w:t>yppi</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F23E8B" w:rsidP="00F23E8B">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 xml:space="preserve">Kolme sylinteriä rivissä, turboahdettu, polttoaineen suorasuihkutus ja muuttuvilla nokka-akselien ajoituksilla. </w:t>
            </w:r>
          </w:p>
        </w:tc>
        <w:tc>
          <w:tcPr>
            <w:tcW w:w="2552" w:type="dxa"/>
          </w:tcPr>
          <w:p w:rsidR="006F3730" w:rsidRPr="00B4225A" w:rsidRDefault="00F23E8B" w:rsidP="00F23E8B">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Turbodiesel, neljä sylinteriä rivissä</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Iskutilavuus</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cm</w:t>
            </w:r>
            <w:r w:rsidRPr="00B4225A">
              <w:rPr>
                <w:rFonts w:ascii="Calibri" w:hAnsi="Calibri" w:cs="Calibri"/>
                <w:szCs w:val="20"/>
                <w:vertAlign w:val="superscript"/>
                <w:lang w:val="fi-FI"/>
              </w:rPr>
              <w:t>3</w:t>
            </w:r>
          </w:p>
        </w:tc>
        <w:tc>
          <w:tcPr>
            <w:tcW w:w="2552" w:type="dxa"/>
            <w:shd w:val="clear" w:color="auto" w:fill="auto"/>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999</w:t>
            </w:r>
          </w:p>
        </w:tc>
        <w:tc>
          <w:tcPr>
            <w:tcW w:w="2552" w:type="dxa"/>
          </w:tcPr>
          <w:p w:rsidR="006F3730" w:rsidRPr="00B4225A" w:rsidRDefault="006F3730" w:rsidP="006F3730">
            <w:pPr>
              <w:overflowPunct w:val="0"/>
              <w:autoSpaceDE w:val="0"/>
              <w:autoSpaceDN w:val="0"/>
              <w:adjustRightInd w:val="0"/>
              <w:jc w:val="center"/>
              <w:textAlignment w:val="baseline"/>
              <w:rPr>
                <w:rFonts w:asciiTheme="minorHAnsi" w:hAnsiTheme="minorHAnsi"/>
                <w:lang w:val="fi-FI"/>
              </w:rPr>
            </w:pPr>
            <w:r w:rsidRPr="00B4225A">
              <w:rPr>
                <w:rFonts w:asciiTheme="minorHAnsi" w:hAnsiTheme="minorHAnsi"/>
                <w:lang w:val="fi-FI"/>
              </w:rPr>
              <w:t>1498</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Sylinterin halkaisija</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mm</w:t>
            </w:r>
          </w:p>
        </w:tc>
        <w:tc>
          <w:tcPr>
            <w:tcW w:w="2552" w:type="dxa"/>
            <w:shd w:val="clear" w:color="auto" w:fill="auto"/>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71.9</w:t>
            </w:r>
          </w:p>
        </w:tc>
        <w:tc>
          <w:tcPr>
            <w:tcW w:w="2552" w:type="dxa"/>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73.5</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Iskunpituus</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mm</w:t>
            </w:r>
          </w:p>
        </w:tc>
        <w:tc>
          <w:tcPr>
            <w:tcW w:w="2552" w:type="dxa"/>
            <w:shd w:val="clear" w:color="auto" w:fill="auto"/>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82.0</w:t>
            </w:r>
          </w:p>
        </w:tc>
        <w:tc>
          <w:tcPr>
            <w:tcW w:w="2552" w:type="dxa"/>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88.3</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Puristussuhde</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10.0:1</w:t>
            </w:r>
          </w:p>
        </w:tc>
        <w:tc>
          <w:tcPr>
            <w:tcW w:w="2552" w:type="dxa"/>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16.0:1</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Suurin teho</w:t>
            </w:r>
          </w:p>
        </w:tc>
        <w:tc>
          <w:tcPr>
            <w:tcW w:w="850"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hv</w:t>
            </w:r>
            <w:r w:rsidR="006F3730" w:rsidRPr="00B4225A">
              <w:rPr>
                <w:rFonts w:ascii="Calibri" w:hAnsi="Calibri" w:cs="Calibri"/>
                <w:szCs w:val="20"/>
                <w:lang w:val="fi-FI"/>
              </w:rPr>
              <w:t xml:space="preserve"> (kW)</w:t>
            </w:r>
          </w:p>
        </w:tc>
        <w:tc>
          <w:tcPr>
            <w:tcW w:w="2552" w:type="dxa"/>
            <w:shd w:val="clear" w:color="auto" w:fill="auto"/>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125 (92)</w:t>
            </w:r>
          </w:p>
        </w:tc>
        <w:tc>
          <w:tcPr>
            <w:tcW w:w="2552" w:type="dxa"/>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95</w:t>
            </w:r>
          </w:p>
        </w:tc>
      </w:tr>
      <w:tr w:rsidR="006F3730" w:rsidRPr="00B4225A" w:rsidTr="006F3730">
        <w:tc>
          <w:tcPr>
            <w:tcW w:w="1526"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850"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kierros-luvulla</w:t>
            </w:r>
          </w:p>
        </w:tc>
        <w:tc>
          <w:tcPr>
            <w:tcW w:w="2552" w:type="dxa"/>
            <w:shd w:val="clear" w:color="auto" w:fill="auto"/>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6000</w:t>
            </w:r>
          </w:p>
        </w:tc>
        <w:tc>
          <w:tcPr>
            <w:tcW w:w="2552" w:type="dxa"/>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3750</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Suurin vääntö</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Nm</w:t>
            </w:r>
          </w:p>
        </w:tc>
        <w:tc>
          <w:tcPr>
            <w:tcW w:w="2552" w:type="dxa"/>
            <w:shd w:val="clear" w:color="auto" w:fill="auto"/>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170</w:t>
            </w:r>
          </w:p>
        </w:tc>
        <w:tc>
          <w:tcPr>
            <w:tcW w:w="2552" w:type="dxa"/>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215</w:t>
            </w:r>
          </w:p>
        </w:tc>
      </w:tr>
      <w:tr w:rsidR="006F3730" w:rsidRPr="00B4225A" w:rsidTr="006F3730">
        <w:tc>
          <w:tcPr>
            <w:tcW w:w="1526"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850"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kierros-luvulla</w:t>
            </w:r>
          </w:p>
        </w:tc>
        <w:tc>
          <w:tcPr>
            <w:tcW w:w="2552" w:type="dxa"/>
            <w:shd w:val="clear" w:color="auto" w:fill="auto"/>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1400-4000</w:t>
            </w:r>
          </w:p>
        </w:tc>
        <w:tc>
          <w:tcPr>
            <w:tcW w:w="2552" w:type="dxa"/>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1750</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Venttiili-koneisto</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6F3730" w:rsidP="00F23E8B">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DOHC,</w:t>
            </w:r>
            <w:r w:rsidR="00F23E8B" w:rsidRPr="00B4225A">
              <w:rPr>
                <w:rFonts w:ascii="Calibri" w:hAnsi="Calibri" w:cs="Calibri"/>
                <w:szCs w:val="20"/>
                <w:lang w:val="fi-FI"/>
              </w:rPr>
              <w:t xml:space="preserve"> 4 venttiiliä/sylinteri,</w:t>
            </w:r>
            <w:r w:rsidRPr="00B4225A">
              <w:rPr>
                <w:rFonts w:ascii="Calibri" w:hAnsi="Calibri" w:cs="Calibri"/>
                <w:szCs w:val="20"/>
                <w:lang w:val="fi-FI"/>
              </w:rPr>
              <w:t xml:space="preserve"> </w:t>
            </w:r>
            <w:r w:rsidR="00F23E8B" w:rsidRPr="00B4225A">
              <w:rPr>
                <w:rFonts w:ascii="Calibri" w:hAnsi="Calibri" w:cs="Calibri"/>
                <w:szCs w:val="20"/>
                <w:lang w:val="fi-FI"/>
              </w:rPr>
              <w:t>muuttuvilla nokka-akselien ajoituksilla</w:t>
            </w:r>
          </w:p>
        </w:tc>
        <w:tc>
          <w:tcPr>
            <w:tcW w:w="2552" w:type="dxa"/>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DOHC</w:t>
            </w:r>
          </w:p>
          <w:p w:rsidR="006F3730" w:rsidRPr="00B4225A" w:rsidRDefault="00F23E8B"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2 venttiiliä/sylinteri</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Sylinterit</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6F3730" w:rsidP="00F23E8B">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3</w:t>
            </w:r>
            <w:r w:rsidR="00F23E8B" w:rsidRPr="00B4225A">
              <w:rPr>
                <w:rFonts w:ascii="Calibri" w:hAnsi="Calibri" w:cs="Calibri"/>
                <w:szCs w:val="20"/>
                <w:lang w:val="fi-FI"/>
              </w:rPr>
              <w:t>, rivissä</w:t>
            </w:r>
          </w:p>
        </w:tc>
        <w:tc>
          <w:tcPr>
            <w:tcW w:w="2552" w:type="dxa"/>
          </w:tcPr>
          <w:p w:rsidR="006F3730" w:rsidRPr="00B4225A" w:rsidRDefault="00F23E8B"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4, rivissä</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Sylinterikansi</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F23E8B"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Valettua kevytmetallia</w:t>
            </w:r>
          </w:p>
        </w:tc>
        <w:tc>
          <w:tcPr>
            <w:tcW w:w="2552" w:type="dxa"/>
          </w:tcPr>
          <w:p w:rsidR="006F3730" w:rsidRPr="00B4225A" w:rsidRDefault="00F23E8B"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Valettua kevytmetallia</w:t>
            </w:r>
          </w:p>
        </w:tc>
      </w:tr>
      <w:tr w:rsidR="006F3730" w:rsidRPr="00B4225A" w:rsidTr="006F3730">
        <w:tc>
          <w:tcPr>
            <w:tcW w:w="1526" w:type="dxa"/>
            <w:shd w:val="clear" w:color="auto" w:fill="auto"/>
          </w:tcPr>
          <w:p w:rsidR="006F3730" w:rsidRPr="00B4225A" w:rsidRDefault="00F23E8B" w:rsidP="00F23E8B">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Sylinteriryhmä</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F23E8B"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Valurautaa</w:t>
            </w:r>
            <w:r w:rsidR="006F3730" w:rsidRPr="00B4225A">
              <w:rPr>
                <w:rFonts w:ascii="Calibri" w:hAnsi="Calibri" w:cs="Calibri"/>
                <w:szCs w:val="20"/>
                <w:lang w:val="fi-FI"/>
              </w:rPr>
              <w:t xml:space="preserve"> </w:t>
            </w:r>
          </w:p>
        </w:tc>
        <w:tc>
          <w:tcPr>
            <w:tcW w:w="2552" w:type="dxa"/>
          </w:tcPr>
          <w:p w:rsidR="006F3730" w:rsidRPr="00B4225A" w:rsidRDefault="00F23E8B"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Valettua kevytmetallia</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Nokka-akselin käyttö</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F23E8B"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Matalakitkainen öljyvoideltu hammashihna jousituskuormitteisella kiristimellä</w:t>
            </w:r>
          </w:p>
        </w:tc>
        <w:tc>
          <w:tcPr>
            <w:tcW w:w="2552" w:type="dxa"/>
          </w:tcPr>
          <w:p w:rsidR="006F3730" w:rsidRPr="00B4225A" w:rsidRDefault="00F411F1" w:rsidP="00F411F1">
            <w:pPr>
              <w:overflowPunct w:val="0"/>
              <w:autoSpaceDE w:val="0"/>
              <w:autoSpaceDN w:val="0"/>
              <w:adjustRightInd w:val="0"/>
              <w:jc w:val="center"/>
              <w:textAlignment w:val="baseline"/>
              <w:rPr>
                <w:rFonts w:asciiTheme="minorHAnsi" w:hAnsiTheme="minorHAnsi" w:cs="Calibri"/>
                <w:szCs w:val="20"/>
                <w:lang w:val="fi-FI"/>
              </w:rPr>
            </w:pPr>
            <w:r w:rsidRPr="00B4225A">
              <w:rPr>
                <w:rFonts w:asciiTheme="minorHAnsi" w:hAnsiTheme="minorHAnsi" w:cs="Arial"/>
                <w:szCs w:val="20"/>
                <w:lang w:val="fi-FI"/>
              </w:rPr>
              <w:t>Jakohihna kampiakselilta imunokka-akselille, imunokalta pakonokalle ketju.</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Kampiakseli</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F23E8B" w:rsidP="00F411F1">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Valurautaa</w:t>
            </w:r>
            <w:r w:rsidR="006F3730" w:rsidRPr="00B4225A">
              <w:rPr>
                <w:rFonts w:ascii="Calibri" w:hAnsi="Calibri" w:cs="Calibri"/>
                <w:szCs w:val="20"/>
                <w:lang w:val="fi-FI"/>
              </w:rPr>
              <w:t xml:space="preserve">, 6 </w:t>
            </w:r>
            <w:r w:rsidRPr="00B4225A">
              <w:rPr>
                <w:rFonts w:ascii="Calibri" w:hAnsi="Calibri" w:cs="Calibri"/>
                <w:szCs w:val="20"/>
                <w:lang w:val="fi-FI"/>
              </w:rPr>
              <w:t>vastapainoa</w:t>
            </w:r>
            <w:r w:rsidR="006F3730" w:rsidRPr="00B4225A">
              <w:rPr>
                <w:rFonts w:ascii="Calibri" w:hAnsi="Calibri" w:cs="Calibri"/>
                <w:szCs w:val="20"/>
                <w:lang w:val="fi-FI"/>
              </w:rPr>
              <w:t xml:space="preserve">, 4 </w:t>
            </w:r>
            <w:r w:rsidRPr="00B4225A">
              <w:rPr>
                <w:rFonts w:ascii="Calibri" w:hAnsi="Calibri" w:cs="Calibri"/>
                <w:szCs w:val="20"/>
                <w:lang w:val="fi-FI"/>
              </w:rPr>
              <w:t>runkolaakeria</w:t>
            </w:r>
            <w:r w:rsidR="006F3730" w:rsidRPr="00B4225A">
              <w:rPr>
                <w:rFonts w:ascii="Calibri" w:hAnsi="Calibri" w:cs="Calibri"/>
                <w:szCs w:val="20"/>
                <w:lang w:val="fi-FI"/>
              </w:rPr>
              <w:t xml:space="preserve"> </w:t>
            </w:r>
          </w:p>
        </w:tc>
        <w:tc>
          <w:tcPr>
            <w:tcW w:w="2552" w:type="dxa"/>
          </w:tcPr>
          <w:p w:rsidR="006F3730" w:rsidRPr="00B4225A" w:rsidRDefault="00F23E8B" w:rsidP="00F23E8B">
            <w:pPr>
              <w:overflowPunct w:val="0"/>
              <w:autoSpaceDE w:val="0"/>
              <w:autoSpaceDN w:val="0"/>
              <w:adjustRightInd w:val="0"/>
              <w:jc w:val="center"/>
              <w:textAlignment w:val="baseline"/>
              <w:rPr>
                <w:rFonts w:asciiTheme="minorHAnsi" w:hAnsiTheme="minorHAnsi" w:cs="Calibri"/>
                <w:szCs w:val="20"/>
                <w:lang w:val="fi-FI"/>
              </w:rPr>
            </w:pPr>
            <w:r w:rsidRPr="00B4225A">
              <w:rPr>
                <w:rFonts w:asciiTheme="minorHAnsi" w:hAnsiTheme="minorHAnsi" w:cs="Arial"/>
                <w:szCs w:val="20"/>
                <w:lang w:val="fi-FI"/>
              </w:rPr>
              <w:t>Muototeräksinen</w:t>
            </w:r>
            <w:r w:rsidR="006F3730" w:rsidRPr="00B4225A">
              <w:rPr>
                <w:rFonts w:asciiTheme="minorHAnsi" w:hAnsiTheme="minorHAnsi" w:cs="Arial"/>
                <w:szCs w:val="20"/>
                <w:lang w:val="fi-FI"/>
              </w:rPr>
              <w:t xml:space="preserve">, 8 </w:t>
            </w:r>
            <w:r w:rsidRPr="00B4225A">
              <w:rPr>
                <w:rFonts w:asciiTheme="minorHAnsi" w:hAnsiTheme="minorHAnsi" w:cs="Arial"/>
                <w:szCs w:val="20"/>
                <w:lang w:val="fi-FI"/>
              </w:rPr>
              <w:t>vastapainoa</w:t>
            </w:r>
            <w:r w:rsidR="006F3730" w:rsidRPr="00B4225A">
              <w:rPr>
                <w:rFonts w:asciiTheme="minorHAnsi" w:hAnsiTheme="minorHAnsi" w:cs="Arial"/>
                <w:szCs w:val="20"/>
                <w:lang w:val="fi-FI"/>
              </w:rPr>
              <w:t xml:space="preserve">, 5 </w:t>
            </w:r>
            <w:r w:rsidRPr="00B4225A">
              <w:rPr>
                <w:rFonts w:asciiTheme="minorHAnsi" w:hAnsiTheme="minorHAnsi" w:cs="Arial"/>
                <w:szCs w:val="20"/>
                <w:lang w:val="fi-FI"/>
              </w:rPr>
              <w:t>runkolaakeria</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Moottorin ohjaus</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vAlign w:val="center"/>
          </w:tcPr>
          <w:p w:rsidR="006F3730" w:rsidRPr="00B4225A" w:rsidRDefault="006F3730" w:rsidP="00F411F1">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 xml:space="preserve">Bosch MED17 </w:t>
            </w:r>
            <w:r w:rsidR="00F411F1" w:rsidRPr="00B4225A">
              <w:rPr>
                <w:rFonts w:ascii="Calibri" w:hAnsi="Calibri" w:cs="Calibri"/>
                <w:szCs w:val="20"/>
                <w:lang w:val="fi-FI"/>
              </w:rPr>
              <w:t>jossa Fordin suunnittelema ohjelmisto.</w:t>
            </w:r>
          </w:p>
        </w:tc>
        <w:tc>
          <w:tcPr>
            <w:tcW w:w="2552" w:type="dxa"/>
          </w:tcPr>
          <w:p w:rsidR="006F3730" w:rsidRPr="00B4225A" w:rsidRDefault="00F23E8B" w:rsidP="006F3730">
            <w:pPr>
              <w:overflowPunct w:val="0"/>
              <w:autoSpaceDE w:val="0"/>
              <w:autoSpaceDN w:val="0"/>
              <w:adjustRightInd w:val="0"/>
              <w:jc w:val="center"/>
              <w:textAlignment w:val="baseline"/>
              <w:rPr>
                <w:rFonts w:asciiTheme="minorHAnsi" w:hAnsiTheme="minorHAnsi" w:cs="Calibri"/>
                <w:szCs w:val="20"/>
                <w:lang w:val="fi-FI"/>
              </w:rPr>
            </w:pPr>
            <w:r w:rsidRPr="00B4225A">
              <w:rPr>
                <w:rFonts w:asciiTheme="minorHAnsi" w:hAnsiTheme="minorHAnsi" w:cs="Arial"/>
                <w:szCs w:val="20"/>
                <w:lang w:val="fi-FI"/>
              </w:rPr>
              <w:t>Fordin yhteispaineruiskutuksen ohjausjärjestelmä</w:t>
            </w:r>
          </w:p>
        </w:tc>
      </w:tr>
      <w:tr w:rsidR="006F3730" w:rsidRPr="00B4225A" w:rsidTr="006F3730">
        <w:tc>
          <w:tcPr>
            <w:tcW w:w="1526" w:type="dxa"/>
            <w:shd w:val="clear" w:color="auto" w:fill="auto"/>
          </w:tcPr>
          <w:p w:rsidR="006F3730" w:rsidRPr="00B4225A" w:rsidRDefault="00F23E8B"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Polttoaineen suihkutus</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BB34B9" w:rsidP="00F411F1">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Korkeapaineinen polttoaineen suorasuihkutus</w:t>
            </w:r>
            <w:r w:rsidR="00F411F1" w:rsidRPr="00B4225A">
              <w:rPr>
                <w:rFonts w:ascii="Calibri" w:hAnsi="Calibri" w:cs="Calibri"/>
                <w:szCs w:val="20"/>
                <w:lang w:val="fi-FI"/>
              </w:rPr>
              <w:t>,</w:t>
            </w:r>
            <w:r w:rsidRPr="00B4225A">
              <w:rPr>
                <w:rFonts w:ascii="Calibri" w:hAnsi="Calibri" w:cs="Calibri"/>
                <w:szCs w:val="20"/>
                <w:lang w:val="fi-FI"/>
              </w:rPr>
              <w:t xml:space="preserve"> </w:t>
            </w:r>
            <w:r w:rsidR="006F3730" w:rsidRPr="00B4225A">
              <w:rPr>
                <w:rFonts w:ascii="Calibri" w:hAnsi="Calibri" w:cs="Calibri"/>
                <w:szCs w:val="20"/>
                <w:lang w:val="fi-FI"/>
              </w:rPr>
              <w:t>6</w:t>
            </w:r>
            <w:r w:rsidRPr="00B4225A">
              <w:rPr>
                <w:rFonts w:ascii="Calibri" w:hAnsi="Calibri" w:cs="Calibri"/>
                <w:szCs w:val="20"/>
                <w:lang w:val="fi-FI"/>
              </w:rPr>
              <w:t>-re</w:t>
            </w:r>
            <w:r w:rsidR="00F411F1" w:rsidRPr="00B4225A">
              <w:rPr>
                <w:rFonts w:ascii="Calibri" w:hAnsi="Calibri" w:cs="Calibri"/>
                <w:szCs w:val="20"/>
                <w:lang w:val="fi-FI"/>
              </w:rPr>
              <w:t>ikäiset</w:t>
            </w:r>
            <w:r w:rsidRPr="00B4225A">
              <w:rPr>
                <w:rFonts w:ascii="Calibri" w:hAnsi="Calibri" w:cs="Calibri"/>
                <w:szCs w:val="20"/>
                <w:lang w:val="fi-FI"/>
              </w:rPr>
              <w:t xml:space="preserve"> suuttimet </w:t>
            </w:r>
          </w:p>
        </w:tc>
        <w:tc>
          <w:tcPr>
            <w:tcW w:w="2552" w:type="dxa"/>
          </w:tcPr>
          <w:p w:rsidR="006F3730" w:rsidRPr="00B4225A" w:rsidRDefault="00BB34B9" w:rsidP="00BB34B9">
            <w:pPr>
              <w:overflowPunct w:val="0"/>
              <w:autoSpaceDE w:val="0"/>
              <w:autoSpaceDN w:val="0"/>
              <w:adjustRightInd w:val="0"/>
              <w:jc w:val="center"/>
              <w:textAlignment w:val="baseline"/>
              <w:rPr>
                <w:rFonts w:asciiTheme="minorHAnsi" w:hAnsiTheme="minorHAnsi" w:cs="Calibri"/>
                <w:szCs w:val="20"/>
                <w:lang w:val="fi-FI"/>
              </w:rPr>
            </w:pPr>
            <w:r w:rsidRPr="00B4225A">
              <w:rPr>
                <w:rFonts w:asciiTheme="minorHAnsi" w:hAnsiTheme="minorHAnsi" w:cs="Arial"/>
                <w:szCs w:val="20"/>
                <w:lang w:val="fi-FI"/>
              </w:rPr>
              <w:t>Yhteispaineruiskutus</w:t>
            </w:r>
            <w:r w:rsidR="006F3730" w:rsidRPr="00B4225A">
              <w:rPr>
                <w:rFonts w:asciiTheme="minorHAnsi" w:hAnsiTheme="minorHAnsi" w:cs="Arial"/>
                <w:szCs w:val="20"/>
                <w:lang w:val="fi-FI"/>
              </w:rPr>
              <w:t>; 160</w:t>
            </w:r>
            <w:r w:rsidRPr="00B4225A">
              <w:rPr>
                <w:rFonts w:asciiTheme="minorHAnsi" w:hAnsiTheme="minorHAnsi" w:cs="Arial"/>
                <w:szCs w:val="20"/>
                <w:lang w:val="fi-FI"/>
              </w:rPr>
              <w:t>0 barin ruiskutuspaine</w:t>
            </w:r>
            <w:r w:rsidR="006F3730" w:rsidRPr="00B4225A">
              <w:rPr>
                <w:rFonts w:asciiTheme="minorHAnsi" w:hAnsiTheme="minorHAnsi" w:cs="Arial"/>
                <w:szCs w:val="20"/>
                <w:lang w:val="fi-FI"/>
              </w:rPr>
              <w:t>; 7-</w:t>
            </w:r>
            <w:r w:rsidRPr="00B4225A">
              <w:rPr>
                <w:rFonts w:asciiTheme="minorHAnsi" w:hAnsiTheme="minorHAnsi" w:cs="Arial"/>
                <w:szCs w:val="20"/>
                <w:lang w:val="fi-FI"/>
              </w:rPr>
              <w:t>reiän</w:t>
            </w:r>
            <w:r w:rsidR="006F3730" w:rsidRPr="00B4225A">
              <w:rPr>
                <w:rFonts w:asciiTheme="minorHAnsi" w:hAnsiTheme="minorHAnsi" w:cs="Arial"/>
                <w:szCs w:val="20"/>
                <w:lang w:val="fi-FI"/>
              </w:rPr>
              <w:t xml:space="preserve"> </w:t>
            </w:r>
            <w:r w:rsidRPr="00B4225A">
              <w:rPr>
                <w:rFonts w:asciiTheme="minorHAnsi" w:hAnsiTheme="minorHAnsi" w:cs="Arial"/>
                <w:szCs w:val="20"/>
                <w:lang w:val="fi-FI"/>
              </w:rPr>
              <w:t>piezo-sähköiset suuttimet</w:t>
            </w:r>
          </w:p>
        </w:tc>
      </w:tr>
      <w:tr w:rsidR="006F3730" w:rsidRPr="00B4225A" w:rsidTr="006F3730">
        <w:tc>
          <w:tcPr>
            <w:tcW w:w="1526" w:type="dxa"/>
            <w:shd w:val="clear" w:color="auto" w:fill="auto"/>
          </w:tcPr>
          <w:p w:rsidR="006F3730" w:rsidRPr="00B4225A" w:rsidRDefault="00645274"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Päästötaso ja päästöjen hallinta</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6F3730" w:rsidP="00BB34B9">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Euro 6</w:t>
            </w:r>
          </w:p>
        </w:tc>
        <w:tc>
          <w:tcPr>
            <w:tcW w:w="2552" w:type="dxa"/>
          </w:tcPr>
          <w:p w:rsidR="006F3730" w:rsidRPr="00B4225A" w:rsidRDefault="00BB34B9" w:rsidP="003A1BAF">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Hapetuskatalysaattori ja cDPF,</w:t>
            </w:r>
            <w:r w:rsidR="003A1BAF" w:rsidRPr="00B4225A">
              <w:rPr>
                <w:rFonts w:ascii="Calibri" w:hAnsi="Calibri" w:cs="Calibri"/>
                <w:szCs w:val="20"/>
                <w:lang w:val="fi-FI"/>
              </w:rPr>
              <w:t xml:space="preserve"> </w:t>
            </w:r>
            <w:r w:rsidRPr="00B4225A">
              <w:rPr>
                <w:rFonts w:ascii="Calibri" w:hAnsi="Calibri" w:cs="Calibri"/>
                <w:szCs w:val="20"/>
                <w:lang w:val="fi-FI"/>
              </w:rPr>
              <w:t>Vesijäähdytteinen EGR, Euro 6</w:t>
            </w:r>
          </w:p>
        </w:tc>
      </w:tr>
      <w:tr w:rsidR="006F3730" w:rsidRPr="00B4225A" w:rsidTr="006F3730">
        <w:tc>
          <w:tcPr>
            <w:tcW w:w="1526" w:type="dxa"/>
            <w:shd w:val="clear" w:color="auto" w:fill="auto"/>
          </w:tcPr>
          <w:p w:rsidR="006F3730" w:rsidRPr="00B4225A" w:rsidRDefault="006F3730" w:rsidP="00BB34B9">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Turbo</w:t>
            </w:r>
            <w:r w:rsidR="00BB34B9" w:rsidRPr="00B4225A">
              <w:rPr>
                <w:rFonts w:ascii="Calibri" w:hAnsi="Calibri" w:cs="Calibri"/>
                <w:szCs w:val="20"/>
                <w:lang w:val="fi-FI"/>
              </w:rPr>
              <w:t>ahdin</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6F3730" w:rsidP="00F411F1">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Continental</w:t>
            </w:r>
            <w:r w:rsidR="00BB34B9" w:rsidRPr="00B4225A">
              <w:rPr>
                <w:rFonts w:ascii="Calibri" w:hAnsi="Calibri" w:cs="Calibri"/>
                <w:szCs w:val="20"/>
                <w:lang w:val="fi-FI"/>
              </w:rPr>
              <w:t>in</w:t>
            </w:r>
            <w:r w:rsidRPr="00B4225A">
              <w:rPr>
                <w:rFonts w:ascii="Calibri" w:hAnsi="Calibri" w:cs="Calibri"/>
                <w:szCs w:val="20"/>
                <w:lang w:val="fi-FI"/>
              </w:rPr>
              <w:t xml:space="preserve"> </w:t>
            </w:r>
            <w:r w:rsidR="00BB34B9" w:rsidRPr="00B4225A">
              <w:rPr>
                <w:rFonts w:ascii="Calibri" w:hAnsi="Calibri" w:cs="Calibri"/>
                <w:szCs w:val="20"/>
                <w:lang w:val="fi-FI"/>
              </w:rPr>
              <w:t>matala</w:t>
            </w:r>
            <w:r w:rsidR="00F411F1" w:rsidRPr="00B4225A">
              <w:rPr>
                <w:rFonts w:ascii="Calibri" w:hAnsi="Calibri" w:cs="Calibri"/>
                <w:szCs w:val="20"/>
                <w:lang w:val="fi-FI"/>
              </w:rPr>
              <w:t>n vierintävastuksen omaava</w:t>
            </w:r>
            <w:r w:rsidR="00BB34B9" w:rsidRPr="00B4225A">
              <w:rPr>
                <w:rFonts w:ascii="Calibri" w:hAnsi="Calibri" w:cs="Calibri"/>
                <w:szCs w:val="20"/>
                <w:lang w:val="fi-FI"/>
              </w:rPr>
              <w:t xml:space="preserve"> </w:t>
            </w:r>
            <w:r w:rsidR="00BB34B9" w:rsidRPr="00B4225A">
              <w:rPr>
                <w:rFonts w:ascii="Calibri" w:hAnsi="Calibri" w:cs="Calibri"/>
                <w:szCs w:val="20"/>
                <w:lang w:val="fi-FI"/>
              </w:rPr>
              <w:lastRenderedPageBreak/>
              <w:t xml:space="preserve">turboahdin </w:t>
            </w:r>
          </w:p>
        </w:tc>
        <w:tc>
          <w:tcPr>
            <w:tcW w:w="2552" w:type="dxa"/>
          </w:tcPr>
          <w:p w:rsidR="006F3730" w:rsidRPr="00B4225A" w:rsidRDefault="00BB34B9" w:rsidP="00F411F1">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lastRenderedPageBreak/>
              <w:t xml:space="preserve">Garrett kiinteägeometrinen turboahdin </w:t>
            </w:r>
          </w:p>
        </w:tc>
      </w:tr>
      <w:tr w:rsidR="006F3730" w:rsidRPr="00B4225A" w:rsidTr="006F3730">
        <w:tc>
          <w:tcPr>
            <w:tcW w:w="1526" w:type="dxa"/>
            <w:shd w:val="clear" w:color="auto" w:fill="auto"/>
          </w:tcPr>
          <w:p w:rsidR="006F3730"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lastRenderedPageBreak/>
              <w:t>Voitelu-järjestelmä</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BB34B9"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Elektronisesti ohjattu painevoitelujärjestelmä muuttuvatilavuuksisella öljypumpulla, joka tuo paremman polttoainetaloudellisuuden</w:t>
            </w:r>
          </w:p>
        </w:tc>
        <w:tc>
          <w:tcPr>
            <w:tcW w:w="2552" w:type="dxa"/>
          </w:tcPr>
          <w:p w:rsidR="006F3730" w:rsidRPr="00B4225A" w:rsidRDefault="00BB34B9" w:rsidP="00F411F1">
            <w:pPr>
              <w:tabs>
                <w:tab w:val="left" w:pos="571"/>
              </w:tabs>
              <w:overflowPunct w:val="0"/>
              <w:autoSpaceDE w:val="0"/>
              <w:autoSpaceDN w:val="0"/>
              <w:adjustRightInd w:val="0"/>
              <w:jc w:val="center"/>
              <w:textAlignment w:val="baseline"/>
              <w:rPr>
                <w:rFonts w:ascii="Calibri" w:hAnsi="Calibri" w:cs="Calibri"/>
                <w:szCs w:val="20"/>
                <w:lang w:val="fi-FI"/>
              </w:rPr>
            </w:pPr>
            <w:r w:rsidRPr="00B4225A">
              <w:rPr>
                <w:rFonts w:ascii="Calibri" w:hAnsi="Calibri" w:cs="Arial"/>
                <w:szCs w:val="18"/>
                <w:lang w:val="fi-FI"/>
              </w:rPr>
              <w:t xml:space="preserve">Painevoitelujärjestelmä </w:t>
            </w:r>
          </w:p>
        </w:tc>
      </w:tr>
      <w:tr w:rsidR="006F3730" w:rsidRPr="00B4225A" w:rsidTr="00BB34B9">
        <w:trPr>
          <w:trHeight w:val="514"/>
        </w:trPr>
        <w:tc>
          <w:tcPr>
            <w:tcW w:w="1526" w:type="dxa"/>
            <w:shd w:val="clear" w:color="auto" w:fill="auto"/>
          </w:tcPr>
          <w:p w:rsidR="006F3730"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Järjestelmän tilavuus</w:t>
            </w:r>
          </w:p>
        </w:tc>
        <w:tc>
          <w:tcPr>
            <w:tcW w:w="850" w:type="dxa"/>
            <w:shd w:val="clear" w:color="auto" w:fill="auto"/>
          </w:tcPr>
          <w:p w:rsidR="006F3730"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litraa</w:t>
            </w:r>
          </w:p>
        </w:tc>
        <w:tc>
          <w:tcPr>
            <w:tcW w:w="2552" w:type="dxa"/>
            <w:shd w:val="clear" w:color="auto" w:fill="auto"/>
            <w:vAlign w:val="center"/>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4.1</w:t>
            </w:r>
          </w:p>
        </w:tc>
        <w:tc>
          <w:tcPr>
            <w:tcW w:w="2552" w:type="dxa"/>
          </w:tcPr>
          <w:p w:rsidR="006F3730" w:rsidRPr="00B4225A" w:rsidRDefault="00BB34B9" w:rsidP="00BB34B9">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Arial"/>
                <w:szCs w:val="18"/>
                <w:lang w:val="fi-FI"/>
              </w:rPr>
              <w:t>3.8</w:t>
            </w:r>
          </w:p>
        </w:tc>
      </w:tr>
      <w:tr w:rsidR="006F3730" w:rsidRPr="00B4225A" w:rsidTr="006F3730">
        <w:tc>
          <w:tcPr>
            <w:tcW w:w="1526" w:type="dxa"/>
            <w:shd w:val="clear" w:color="auto" w:fill="auto"/>
          </w:tcPr>
          <w:p w:rsidR="006F3730"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Jäähdytys-järjestelmä</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BB34B9"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Jaettu jäähdytysjärjestelmä kahdella termostaatilla</w:t>
            </w:r>
          </w:p>
        </w:tc>
        <w:tc>
          <w:tcPr>
            <w:tcW w:w="2552" w:type="dxa"/>
          </w:tcPr>
          <w:p w:rsidR="006F3730" w:rsidRPr="00B4225A" w:rsidRDefault="00F411F1" w:rsidP="00F411F1">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Arial"/>
                <w:szCs w:val="18"/>
                <w:lang w:val="fi-FI"/>
              </w:rPr>
              <w:t>Vesipumppu ja termostaatti sekä ohjainventtiili.</w:t>
            </w:r>
          </w:p>
        </w:tc>
      </w:tr>
      <w:tr w:rsidR="006F3730" w:rsidRPr="00B4225A" w:rsidTr="006F3730">
        <w:tc>
          <w:tcPr>
            <w:tcW w:w="1526" w:type="dxa"/>
            <w:shd w:val="clear" w:color="auto" w:fill="auto"/>
          </w:tcPr>
          <w:p w:rsidR="006F3730"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Järj. tilavuus lämmittimellä</w:t>
            </w:r>
          </w:p>
        </w:tc>
        <w:tc>
          <w:tcPr>
            <w:tcW w:w="850" w:type="dxa"/>
            <w:shd w:val="clear" w:color="auto" w:fill="auto"/>
          </w:tcPr>
          <w:p w:rsidR="006F3730"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litraa</w:t>
            </w:r>
          </w:p>
        </w:tc>
        <w:tc>
          <w:tcPr>
            <w:tcW w:w="2552" w:type="dxa"/>
            <w:shd w:val="clear" w:color="auto" w:fill="auto"/>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5.5</w:t>
            </w:r>
          </w:p>
        </w:tc>
        <w:tc>
          <w:tcPr>
            <w:tcW w:w="2552" w:type="dxa"/>
          </w:tcPr>
          <w:p w:rsidR="006F3730" w:rsidRPr="00B4225A" w:rsidRDefault="00BB34B9" w:rsidP="00BB34B9">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Arial"/>
                <w:szCs w:val="18"/>
                <w:lang w:val="fi-FI"/>
              </w:rPr>
              <w:t>5.8</w:t>
            </w:r>
          </w:p>
        </w:tc>
      </w:tr>
      <w:tr w:rsidR="006F3730" w:rsidRPr="00B4225A" w:rsidTr="006F3730">
        <w:tc>
          <w:tcPr>
            <w:tcW w:w="1526" w:type="dxa"/>
            <w:shd w:val="clear" w:color="auto" w:fill="auto"/>
          </w:tcPr>
          <w:p w:rsidR="006F3730"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Vaihteisto</w:t>
            </w:r>
          </w:p>
        </w:tc>
        <w:tc>
          <w:tcPr>
            <w:tcW w:w="850" w:type="dxa"/>
            <w:shd w:val="clear" w:color="auto" w:fill="auto"/>
          </w:tcPr>
          <w:p w:rsidR="006F3730" w:rsidRPr="00B4225A" w:rsidRDefault="006F3730"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6F3730" w:rsidRPr="00B4225A" w:rsidRDefault="00BB34B9" w:rsidP="00BB34B9">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Durashift 5-nopeuksinen</w:t>
            </w:r>
            <w:r w:rsidR="006F3730" w:rsidRPr="00B4225A">
              <w:rPr>
                <w:rFonts w:ascii="Calibri" w:hAnsi="Calibri" w:cs="Calibri"/>
                <w:szCs w:val="20"/>
                <w:lang w:val="fi-FI"/>
              </w:rPr>
              <w:t xml:space="preserve"> (iB5) manua</w:t>
            </w:r>
            <w:r w:rsidRPr="00B4225A">
              <w:rPr>
                <w:rFonts w:ascii="Calibri" w:hAnsi="Calibri" w:cs="Calibri"/>
                <w:szCs w:val="20"/>
                <w:lang w:val="fi-FI"/>
              </w:rPr>
              <w:t>ali</w:t>
            </w:r>
          </w:p>
        </w:tc>
        <w:tc>
          <w:tcPr>
            <w:tcW w:w="2552" w:type="dxa"/>
          </w:tcPr>
          <w:p w:rsidR="006F3730" w:rsidRPr="00B4225A" w:rsidRDefault="00BB34B9" w:rsidP="006F3730">
            <w:pPr>
              <w:overflowPunct w:val="0"/>
              <w:autoSpaceDE w:val="0"/>
              <w:autoSpaceDN w:val="0"/>
              <w:adjustRightInd w:val="0"/>
              <w:jc w:val="center"/>
              <w:textAlignment w:val="baseline"/>
              <w:rPr>
                <w:rFonts w:ascii="Calibri" w:hAnsi="Calibri" w:cs="Calibri"/>
                <w:szCs w:val="20"/>
                <w:lang w:val="fi-FI"/>
              </w:rPr>
            </w:pPr>
            <w:r w:rsidRPr="00B4225A">
              <w:rPr>
                <w:rFonts w:ascii="Calibri" w:hAnsi="Calibri" w:cs="Calibri"/>
                <w:szCs w:val="20"/>
                <w:lang w:val="fi-FI"/>
              </w:rPr>
              <w:t>Durashift 5-nopeuksinen (iB5) manuaali</w:t>
            </w:r>
          </w:p>
        </w:tc>
      </w:tr>
      <w:tr w:rsidR="006F3730" w:rsidRPr="00B4225A" w:rsidTr="006F3730">
        <w:tc>
          <w:tcPr>
            <w:tcW w:w="2376" w:type="dxa"/>
            <w:gridSpan w:val="2"/>
            <w:shd w:val="clear" w:color="auto" w:fill="auto"/>
          </w:tcPr>
          <w:p w:rsidR="006F3730"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bCs/>
                <w:szCs w:val="20"/>
                <w:lang w:val="fi-FI"/>
              </w:rPr>
              <w:t>Vaihteiden välityssuhteet</w:t>
            </w:r>
          </w:p>
        </w:tc>
        <w:tc>
          <w:tcPr>
            <w:tcW w:w="2552" w:type="dxa"/>
            <w:shd w:val="clear" w:color="auto" w:fill="auto"/>
          </w:tcPr>
          <w:p w:rsidR="006F3730" w:rsidRPr="00B4225A" w:rsidRDefault="006F3730" w:rsidP="006F3730">
            <w:pPr>
              <w:overflowPunct w:val="0"/>
              <w:autoSpaceDE w:val="0"/>
              <w:autoSpaceDN w:val="0"/>
              <w:adjustRightInd w:val="0"/>
              <w:jc w:val="center"/>
              <w:textAlignment w:val="baseline"/>
              <w:rPr>
                <w:rFonts w:ascii="Calibri" w:hAnsi="Calibri" w:cs="Calibri"/>
                <w:szCs w:val="20"/>
                <w:lang w:val="fi-FI"/>
              </w:rPr>
            </w:pPr>
          </w:p>
        </w:tc>
        <w:tc>
          <w:tcPr>
            <w:tcW w:w="2552" w:type="dxa"/>
          </w:tcPr>
          <w:p w:rsidR="006F3730" w:rsidRPr="00B4225A" w:rsidRDefault="006F3730" w:rsidP="006F3730">
            <w:pPr>
              <w:overflowPunct w:val="0"/>
              <w:autoSpaceDE w:val="0"/>
              <w:autoSpaceDN w:val="0"/>
              <w:adjustRightInd w:val="0"/>
              <w:jc w:val="center"/>
              <w:textAlignment w:val="baseline"/>
              <w:rPr>
                <w:rFonts w:ascii="Arial" w:hAnsi="Arial" w:cs="Arial"/>
                <w:color w:val="FF0000"/>
                <w:sz w:val="18"/>
                <w:szCs w:val="18"/>
                <w:lang w:val="fi-FI"/>
              </w:rPr>
            </w:pPr>
          </w:p>
        </w:tc>
      </w:tr>
      <w:tr w:rsidR="00BB34B9" w:rsidRPr="00B4225A" w:rsidTr="006F3730">
        <w:trPr>
          <w:trHeight w:val="425"/>
        </w:trPr>
        <w:tc>
          <w:tcPr>
            <w:tcW w:w="1526" w:type="dxa"/>
            <w:shd w:val="clear" w:color="auto" w:fill="auto"/>
          </w:tcPr>
          <w:p w:rsidR="00BB34B9" w:rsidRPr="00B4225A" w:rsidRDefault="00BB34B9" w:rsidP="006F3730">
            <w:pPr>
              <w:overflowPunct w:val="0"/>
              <w:autoSpaceDE w:val="0"/>
              <w:autoSpaceDN w:val="0"/>
              <w:adjustRightInd w:val="0"/>
              <w:textAlignment w:val="baseline"/>
              <w:rPr>
                <w:rFonts w:ascii="Calibri" w:hAnsi="Calibri" w:cs="Calibri"/>
                <w:szCs w:val="20"/>
                <w:lang w:val="fi-FI"/>
              </w:rPr>
            </w:pPr>
          </w:p>
        </w:tc>
        <w:tc>
          <w:tcPr>
            <w:tcW w:w="850" w:type="dxa"/>
            <w:shd w:val="clear" w:color="auto" w:fill="auto"/>
          </w:tcPr>
          <w:p w:rsidR="00BB34B9" w:rsidRPr="00B4225A" w:rsidRDefault="00BB34B9" w:rsidP="006F3730">
            <w:pPr>
              <w:overflowPunct w:val="0"/>
              <w:autoSpaceDE w:val="0"/>
              <w:autoSpaceDN w:val="0"/>
              <w:adjustRightInd w:val="0"/>
              <w:textAlignment w:val="baseline"/>
              <w:rPr>
                <w:rFonts w:ascii="Calibri" w:hAnsi="Calibri" w:cs="Calibri"/>
                <w:szCs w:val="20"/>
                <w:lang w:val="fi-FI"/>
              </w:rPr>
            </w:pPr>
          </w:p>
        </w:tc>
        <w:tc>
          <w:tcPr>
            <w:tcW w:w="2552" w:type="dxa"/>
            <w:shd w:val="clear" w:color="auto" w:fill="auto"/>
          </w:tcPr>
          <w:p w:rsidR="00BB34B9"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 xml:space="preserve">5. vaihde 0.756    </w:t>
            </w:r>
          </w:p>
          <w:p w:rsidR="00BB34B9"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4. vaihde 0.951</w:t>
            </w:r>
          </w:p>
          <w:p w:rsidR="00BB34B9"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3. vaihde 1.281</w:t>
            </w:r>
          </w:p>
          <w:p w:rsidR="00BB34B9"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2. vaihde 1.926</w:t>
            </w:r>
          </w:p>
          <w:p w:rsidR="00BB34B9"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 vaihde 3.583</w:t>
            </w:r>
          </w:p>
          <w:p w:rsidR="00BB34B9"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Peruutus 3.615</w:t>
            </w:r>
          </w:p>
          <w:p w:rsidR="00BB34B9" w:rsidRPr="00B4225A" w:rsidRDefault="00BB34B9" w:rsidP="006F3730">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Vetopyörästön välitys 4.25</w:t>
            </w:r>
          </w:p>
        </w:tc>
        <w:tc>
          <w:tcPr>
            <w:tcW w:w="2552" w:type="dxa"/>
          </w:tcPr>
          <w:p w:rsidR="00BB34B9" w:rsidRPr="00B4225A" w:rsidRDefault="00BB34B9" w:rsidP="009A0FE6">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 xml:space="preserve">5. vaihde 0.756    </w:t>
            </w:r>
          </w:p>
          <w:p w:rsidR="00BB34B9" w:rsidRPr="00B4225A" w:rsidRDefault="00BB34B9" w:rsidP="009A0FE6">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4. vaihde 0.951</w:t>
            </w:r>
          </w:p>
          <w:p w:rsidR="00BB34B9" w:rsidRPr="00B4225A" w:rsidRDefault="00BB34B9" w:rsidP="009A0FE6">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3. vaihde 1.281</w:t>
            </w:r>
          </w:p>
          <w:p w:rsidR="00BB34B9" w:rsidRPr="00B4225A" w:rsidRDefault="00BB34B9" w:rsidP="009A0FE6">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2. vaihde 1.926</w:t>
            </w:r>
          </w:p>
          <w:p w:rsidR="00BB34B9" w:rsidRPr="00B4225A" w:rsidRDefault="00BB34B9" w:rsidP="009A0FE6">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1. vaihde 3.583</w:t>
            </w:r>
          </w:p>
          <w:p w:rsidR="00BB34B9" w:rsidRPr="00B4225A" w:rsidRDefault="00BB34B9" w:rsidP="009A0FE6">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Peruutus 3.615</w:t>
            </w:r>
          </w:p>
          <w:p w:rsidR="00BB34B9" w:rsidRPr="00B4225A" w:rsidRDefault="00BB34B9" w:rsidP="009A0FE6">
            <w:pPr>
              <w:overflowPunct w:val="0"/>
              <w:autoSpaceDE w:val="0"/>
              <w:autoSpaceDN w:val="0"/>
              <w:adjustRightInd w:val="0"/>
              <w:textAlignment w:val="baseline"/>
              <w:rPr>
                <w:rFonts w:ascii="Calibri" w:hAnsi="Calibri" w:cs="Calibri"/>
                <w:szCs w:val="20"/>
                <w:lang w:val="fi-FI"/>
              </w:rPr>
            </w:pPr>
            <w:r w:rsidRPr="00B4225A">
              <w:rPr>
                <w:rFonts w:ascii="Calibri" w:hAnsi="Calibri" w:cs="Calibri"/>
                <w:szCs w:val="20"/>
                <w:lang w:val="fi-FI"/>
              </w:rPr>
              <w:t>Vetopyörästön välitys 3.61</w:t>
            </w:r>
          </w:p>
        </w:tc>
      </w:tr>
    </w:tbl>
    <w:p w:rsidR="007C22B0" w:rsidRPr="00B4225A" w:rsidRDefault="007C22B0" w:rsidP="00EC5A4D">
      <w:pPr>
        <w:overflowPunct w:val="0"/>
        <w:autoSpaceDE w:val="0"/>
        <w:autoSpaceDN w:val="0"/>
        <w:adjustRightInd w:val="0"/>
        <w:textAlignment w:val="baseline"/>
        <w:rPr>
          <w:rFonts w:ascii="Arial" w:hAnsi="Arial" w:cs="Arial"/>
          <w:iCs/>
          <w:sz w:val="18"/>
          <w:szCs w:val="18"/>
          <w:lang w:val="fi-FI"/>
        </w:rPr>
      </w:pPr>
    </w:p>
    <w:p w:rsidR="00D8134B" w:rsidRPr="00B4225A" w:rsidRDefault="00D8134B" w:rsidP="00D8134B">
      <w:pPr>
        <w:overflowPunct w:val="0"/>
        <w:autoSpaceDE w:val="0"/>
        <w:autoSpaceDN w:val="0"/>
        <w:adjustRightInd w:val="0"/>
        <w:textAlignment w:val="baseline"/>
        <w:rPr>
          <w:rFonts w:ascii="Arial" w:hAnsi="Arial" w:cs="Arial"/>
          <w:sz w:val="18"/>
          <w:szCs w:val="18"/>
          <w:lang w:val="fi-FI"/>
        </w:rPr>
      </w:pPr>
    </w:p>
    <w:p w:rsidR="006C73A6" w:rsidRPr="00B4225A" w:rsidRDefault="006C73A6" w:rsidP="003A1BAF">
      <w:pPr>
        <w:jc w:val="center"/>
        <w:rPr>
          <w:rFonts w:ascii="Calibri" w:hAnsi="Calibri" w:cs="Arial"/>
          <w:i/>
          <w:szCs w:val="18"/>
          <w:lang w:val="fi-FI"/>
        </w:rPr>
      </w:pPr>
      <w:bookmarkStart w:id="1" w:name="date"/>
      <w:bookmarkEnd w:id="1"/>
      <w:r w:rsidRPr="00B4225A">
        <w:rPr>
          <w:rFonts w:ascii="Calibri" w:hAnsi="Calibri" w:cs="Arial"/>
          <w:i/>
          <w:szCs w:val="18"/>
          <w:lang w:val="fi-FI"/>
        </w:rPr>
        <w:t>Huom: Nämä tiedot perustuvat alustaviin määritelmiin ja olivat oikeita tämän dokumentin mennessä painoon. Ford</w:t>
      </w:r>
      <w:r w:rsidR="003A1BAF" w:rsidRPr="00B4225A">
        <w:rPr>
          <w:rFonts w:ascii="Calibri" w:hAnsi="Calibri" w:cs="Arial"/>
          <w:i/>
          <w:szCs w:val="18"/>
          <w:lang w:val="fi-FI"/>
        </w:rPr>
        <w:t xml:space="preserve"> </w:t>
      </w:r>
      <w:r w:rsidRPr="00B4225A">
        <w:rPr>
          <w:rFonts w:ascii="Calibri" w:hAnsi="Calibri" w:cs="Arial"/>
          <w:i/>
          <w:szCs w:val="18"/>
          <w:lang w:val="fi-FI"/>
        </w:rPr>
        <w:t>kuitenkin parantaa jatkuvasti tuotteidensa laatua ja varaa oikeuden muuttaa edellä kuvattuja yksityiskohtia.</w:t>
      </w:r>
    </w:p>
    <w:p w:rsidR="003A1BAF" w:rsidRPr="00B4225A" w:rsidRDefault="003A1BAF" w:rsidP="006C73A6">
      <w:pPr>
        <w:jc w:val="center"/>
        <w:rPr>
          <w:rFonts w:ascii="Calibri" w:hAnsi="Calibri" w:cs="Arial"/>
          <w:i/>
          <w:szCs w:val="18"/>
          <w:lang w:val="fi-FI"/>
        </w:rPr>
      </w:pPr>
    </w:p>
    <w:p w:rsidR="00EC5A4D" w:rsidRPr="00B4225A" w:rsidRDefault="00AA788B" w:rsidP="006C73A6">
      <w:pPr>
        <w:jc w:val="center"/>
        <w:rPr>
          <w:rFonts w:ascii="Arial" w:hAnsi="Arial" w:cs="Arial"/>
          <w:sz w:val="22"/>
          <w:szCs w:val="22"/>
          <w:lang w:val="fi-FI"/>
        </w:rPr>
      </w:pPr>
      <w:r w:rsidRPr="00B4225A">
        <w:rPr>
          <w:rFonts w:ascii="Arial" w:hAnsi="Arial" w:cs="Arial"/>
          <w:sz w:val="22"/>
          <w:szCs w:val="22"/>
          <w:lang w:val="fi-FI"/>
        </w:rPr>
        <w:t># # #</w:t>
      </w:r>
    </w:p>
    <w:p w:rsidR="00EC5A4D" w:rsidRPr="00B4225A" w:rsidRDefault="00EC5A4D" w:rsidP="00EC5A4D">
      <w:pPr>
        <w:jc w:val="center"/>
        <w:rPr>
          <w:rFonts w:ascii="Arial" w:hAnsi="Arial" w:cs="Arial"/>
          <w:sz w:val="22"/>
          <w:szCs w:val="22"/>
          <w:lang w:val="fi-FI"/>
        </w:rPr>
      </w:pPr>
    </w:p>
    <w:p w:rsidR="006C73A6" w:rsidRPr="00B4225A" w:rsidRDefault="006C73A6" w:rsidP="006C73A6">
      <w:pPr>
        <w:autoSpaceDE w:val="0"/>
        <w:autoSpaceDN w:val="0"/>
        <w:spacing w:after="240"/>
        <w:rPr>
          <w:rFonts w:ascii="Arial" w:hAnsi="Arial"/>
          <w:b/>
          <w:i/>
          <w:lang w:val="fi-FI"/>
        </w:rPr>
      </w:pPr>
      <w:r w:rsidRPr="00B4225A">
        <w:rPr>
          <w:rFonts w:ascii="Arial" w:hAnsi="Arial"/>
          <w:b/>
          <w:i/>
          <w:lang w:val="fi-FI"/>
        </w:rPr>
        <w:t>Ford Motor Company</w:t>
      </w:r>
    </w:p>
    <w:p w:rsidR="006C73A6" w:rsidRPr="00B4225A" w:rsidRDefault="006C73A6" w:rsidP="006C73A6">
      <w:pPr>
        <w:autoSpaceDE w:val="0"/>
        <w:autoSpaceDN w:val="0"/>
        <w:spacing w:after="240"/>
        <w:rPr>
          <w:rFonts w:ascii="Arial" w:hAnsi="Arial"/>
          <w:i/>
          <w:lang w:val="fi-FI"/>
        </w:rPr>
      </w:pPr>
      <w:r w:rsidRPr="00B4225A">
        <w:rPr>
          <w:rFonts w:ascii="Arial" w:hAnsi="Arial"/>
          <w:i/>
          <w:lang w:val="fi-FI"/>
        </w:rPr>
        <w:t>Ford Motor Company on globaali autonvalmistaja, jonka pääkonttori sijaitsee Dearbornissa, Michiganissa ja jonka autoja myydään kaikissa kuudessa maanosassa. Yhtiössä työskentelee noin 201 000 henkilöä ja sillä on 67 tehdasta eri puolilla maailmaa. Yhtiö suunnittelee, valmistaa, markkinoi, huoltaa Ford-merkin alla henkilöautoja, kuorma-autoja, SUV-autoja ja sähköautoja sekä ylellisiä Lincoln-henkilöautoja. Ford Smart Mobility on yhtiön suunnitelma olla alan johtava toimija liitettävyydessä, mobiliteetissa, itseohjautuvissa autoissa, asiakaskokemuksessa, datassa ja analysoinnissa. Lisätietoja Fordista ja sen tuotteista sekä Ford Motor Credit Companysta löytyy osoitteesta www.corporate.ford.com</w:t>
      </w:r>
    </w:p>
    <w:p w:rsidR="006C73A6" w:rsidRPr="00B4225A" w:rsidRDefault="006C73A6" w:rsidP="006C73A6">
      <w:pPr>
        <w:autoSpaceDE w:val="0"/>
        <w:autoSpaceDN w:val="0"/>
        <w:spacing w:after="240"/>
        <w:rPr>
          <w:rFonts w:ascii="Arial" w:hAnsi="Arial"/>
          <w:bCs/>
          <w:i/>
          <w:color w:val="FF0000"/>
          <w:sz w:val="22"/>
          <w:szCs w:val="22"/>
          <w:lang w:val="fi-FI"/>
        </w:rPr>
      </w:pPr>
      <w:r w:rsidRPr="00B4225A">
        <w:rPr>
          <w:rFonts w:ascii="Arial" w:hAnsi="Arial"/>
          <w:b/>
          <w:i/>
          <w:lang w:val="fi-FI"/>
        </w:rPr>
        <w:t xml:space="preserve">Ford of Europe </w:t>
      </w:r>
      <w:r w:rsidRPr="00B4225A">
        <w:rPr>
          <w:rFonts w:ascii="Arial" w:hAnsi="Arial"/>
          <w:i/>
          <w:lang w:val="fi-FI"/>
        </w:rPr>
        <w:t>valmistaa, myy ja huoltaa Ford-autoja 50 markkina-alueella. Sen palveluksessa työskentelee noin 53 000 henkilöä ja yhteisyritykset mukaan lukien noin 68 000 henkilöä. Euroopassa toimii myös Ford Motor Credit Company ja Ford Customer Service Division sekä 24 tuotantolaitosta, joista 16 Ford omistaa kokonaan tai on enemmistöomistaja ja 8 on yhteisomistuksessa muiden toimijoiden kanssa. Ensimmäiset Ford-autot tuotiin Eurooppaan vuonna 1903 – samana vuonna, jolloin Ford Motor Company perustettiin. Tuotanto Euroopassa aloitettiin vuonna 1911.</w:t>
      </w:r>
    </w:p>
    <w:p w:rsidR="009B4B48" w:rsidRPr="00B4225A" w:rsidRDefault="009B4B48" w:rsidP="009B4B48">
      <w:pPr>
        <w:autoSpaceDE w:val="0"/>
        <w:autoSpaceDN w:val="0"/>
        <w:spacing w:after="240"/>
        <w:rPr>
          <w:rFonts w:ascii="Arial" w:hAnsi="Arial"/>
          <w:bCs/>
          <w:color w:val="000000"/>
          <w:sz w:val="22"/>
          <w:szCs w:val="22"/>
          <w:lang w:val="fi-FI"/>
        </w:rPr>
      </w:pPr>
    </w:p>
    <w:tbl>
      <w:tblPr>
        <w:tblW w:w="9062" w:type="dxa"/>
        <w:tblInd w:w="-12" w:type="dxa"/>
        <w:tblLook w:val="0000" w:firstRow="0" w:lastRow="0" w:firstColumn="0" w:lastColumn="0" w:noHBand="0" w:noVBand="0"/>
      </w:tblPr>
      <w:tblGrid>
        <w:gridCol w:w="9255"/>
      </w:tblGrid>
      <w:tr w:rsidR="004448DD" w:rsidRPr="00B4225A" w:rsidTr="00D6500E">
        <w:tc>
          <w:tcPr>
            <w:tcW w:w="9062" w:type="dxa"/>
          </w:tcPr>
          <w:tbl>
            <w:tblPr>
              <w:tblW w:w="11123" w:type="dxa"/>
              <w:tblLook w:val="0000" w:firstRow="0" w:lastRow="0" w:firstColumn="0" w:lastColumn="0" w:noHBand="0" w:noVBand="0"/>
            </w:tblPr>
            <w:tblGrid>
              <w:gridCol w:w="1320"/>
              <w:gridCol w:w="2277"/>
              <w:gridCol w:w="2277"/>
              <w:gridCol w:w="240"/>
              <w:gridCol w:w="2278"/>
              <w:gridCol w:w="240"/>
              <w:gridCol w:w="240"/>
              <w:gridCol w:w="2251"/>
            </w:tblGrid>
            <w:tr w:rsidR="006C73A6" w:rsidRPr="00B4225A" w:rsidTr="00605593">
              <w:tc>
                <w:tcPr>
                  <w:tcW w:w="1320" w:type="dxa"/>
                </w:tcPr>
                <w:p w:rsidR="006C73A6" w:rsidRPr="00B4225A" w:rsidRDefault="006C73A6" w:rsidP="009A0FE6">
                  <w:pPr>
                    <w:rPr>
                      <w:rFonts w:ascii="Arial" w:hAnsi="Arial" w:cs="Arial"/>
                      <w:b/>
                      <w:szCs w:val="20"/>
                      <w:lang w:val="fi-FI"/>
                    </w:rPr>
                  </w:pPr>
                  <w:r w:rsidRPr="00B4225A">
                    <w:rPr>
                      <w:rFonts w:ascii="Arial" w:hAnsi="Arial" w:cs="Arial"/>
                      <w:b/>
                      <w:szCs w:val="20"/>
                      <w:lang w:val="fi-FI"/>
                    </w:rPr>
                    <w:t>Lisätiedot:</w:t>
                  </w:r>
                </w:p>
              </w:tc>
              <w:tc>
                <w:tcPr>
                  <w:tcW w:w="2277" w:type="dxa"/>
                </w:tcPr>
                <w:p w:rsidR="006C73A6" w:rsidRPr="00B4225A" w:rsidRDefault="006C73A6" w:rsidP="009A0FE6">
                  <w:pPr>
                    <w:rPr>
                      <w:rFonts w:ascii="Arial" w:hAnsi="Arial" w:cs="Arial"/>
                      <w:szCs w:val="20"/>
                      <w:lang w:val="fi-FI"/>
                    </w:rPr>
                  </w:pPr>
                  <w:r w:rsidRPr="00B4225A">
                    <w:rPr>
                      <w:rFonts w:ascii="Arial" w:hAnsi="Arial" w:cs="Arial"/>
                      <w:szCs w:val="20"/>
                      <w:lang w:val="fi-FI"/>
                    </w:rPr>
                    <w:t>Juuso Asp</w:t>
                  </w:r>
                </w:p>
              </w:tc>
              <w:tc>
                <w:tcPr>
                  <w:tcW w:w="2277" w:type="dxa"/>
                </w:tcPr>
                <w:p w:rsidR="006C73A6" w:rsidRPr="00B4225A" w:rsidRDefault="006C73A6" w:rsidP="00D6500E">
                  <w:pPr>
                    <w:rPr>
                      <w:rFonts w:ascii="Arial" w:hAnsi="Arial" w:cs="Arial"/>
                      <w:szCs w:val="20"/>
                      <w:lang w:val="fi-FI"/>
                    </w:rPr>
                  </w:pPr>
                </w:p>
              </w:tc>
              <w:tc>
                <w:tcPr>
                  <w:tcW w:w="240" w:type="dxa"/>
                </w:tcPr>
                <w:p w:rsidR="006C73A6" w:rsidRPr="00B4225A" w:rsidRDefault="006C73A6" w:rsidP="00D6500E">
                  <w:pPr>
                    <w:rPr>
                      <w:rFonts w:ascii="Arial" w:hAnsi="Arial" w:cs="Arial"/>
                      <w:szCs w:val="20"/>
                      <w:lang w:val="fi-FI"/>
                    </w:rPr>
                  </w:pPr>
                </w:p>
              </w:tc>
              <w:tc>
                <w:tcPr>
                  <w:tcW w:w="2278" w:type="dxa"/>
                </w:tcPr>
                <w:p w:rsidR="006C73A6" w:rsidRPr="00B4225A" w:rsidRDefault="006C73A6" w:rsidP="00D6500E">
                  <w:pPr>
                    <w:rPr>
                      <w:rFonts w:ascii="Arial" w:hAnsi="Arial" w:cs="Arial"/>
                      <w:szCs w:val="20"/>
                      <w:lang w:val="fi-FI"/>
                    </w:rPr>
                  </w:pPr>
                </w:p>
              </w:tc>
              <w:tc>
                <w:tcPr>
                  <w:tcW w:w="240" w:type="dxa"/>
                </w:tcPr>
                <w:p w:rsidR="006C73A6" w:rsidRPr="00B4225A" w:rsidRDefault="006C73A6" w:rsidP="00D6500E">
                  <w:pPr>
                    <w:rPr>
                      <w:rFonts w:ascii="Arial" w:hAnsi="Arial" w:cs="Arial"/>
                      <w:szCs w:val="20"/>
                      <w:lang w:val="fi-FI"/>
                    </w:rPr>
                  </w:pPr>
                </w:p>
              </w:tc>
              <w:tc>
                <w:tcPr>
                  <w:tcW w:w="240" w:type="dxa"/>
                </w:tcPr>
                <w:p w:rsidR="006C73A6" w:rsidRPr="00B4225A" w:rsidRDefault="006C73A6" w:rsidP="00D6500E">
                  <w:pPr>
                    <w:rPr>
                      <w:rFonts w:ascii="Arial" w:hAnsi="Arial" w:cs="Arial"/>
                      <w:szCs w:val="20"/>
                      <w:lang w:val="fi-FI"/>
                    </w:rPr>
                  </w:pPr>
                </w:p>
              </w:tc>
              <w:tc>
                <w:tcPr>
                  <w:tcW w:w="2251" w:type="dxa"/>
                </w:tcPr>
                <w:p w:rsidR="006C73A6" w:rsidRPr="00B4225A" w:rsidRDefault="006C73A6" w:rsidP="00D6500E">
                  <w:pPr>
                    <w:rPr>
                      <w:rFonts w:ascii="Arial" w:hAnsi="Arial" w:cs="Arial"/>
                      <w:szCs w:val="20"/>
                      <w:lang w:val="fi-FI"/>
                    </w:rPr>
                  </w:pPr>
                </w:p>
              </w:tc>
            </w:tr>
            <w:tr w:rsidR="006C73A6" w:rsidRPr="00B4225A" w:rsidTr="00605593">
              <w:tc>
                <w:tcPr>
                  <w:tcW w:w="1320" w:type="dxa"/>
                </w:tcPr>
                <w:p w:rsidR="006C73A6" w:rsidRPr="00B4225A" w:rsidRDefault="006C73A6" w:rsidP="009A0FE6">
                  <w:pPr>
                    <w:rPr>
                      <w:rFonts w:ascii="Arial" w:hAnsi="Arial" w:cs="Arial"/>
                      <w:szCs w:val="20"/>
                      <w:lang w:val="fi-FI"/>
                    </w:rPr>
                  </w:pPr>
                </w:p>
              </w:tc>
              <w:tc>
                <w:tcPr>
                  <w:tcW w:w="2277" w:type="dxa"/>
                </w:tcPr>
                <w:p w:rsidR="006C73A6" w:rsidRPr="00B4225A" w:rsidRDefault="006C73A6" w:rsidP="009A0FE6">
                  <w:pPr>
                    <w:rPr>
                      <w:rFonts w:ascii="Arial" w:hAnsi="Arial"/>
                      <w:lang w:val="fi-FI"/>
                    </w:rPr>
                  </w:pPr>
                  <w:r w:rsidRPr="00B4225A">
                    <w:rPr>
                      <w:rFonts w:ascii="Arial" w:hAnsi="Arial" w:cs="Arial"/>
                      <w:szCs w:val="20"/>
                      <w:lang w:val="fi-FI"/>
                    </w:rPr>
                    <w:t xml:space="preserve">Oy Ford Ab   </w:t>
                  </w:r>
                </w:p>
              </w:tc>
              <w:tc>
                <w:tcPr>
                  <w:tcW w:w="2277" w:type="dxa"/>
                </w:tcPr>
                <w:p w:rsidR="006C73A6" w:rsidRPr="00B4225A" w:rsidRDefault="006C73A6" w:rsidP="00D6500E">
                  <w:pPr>
                    <w:rPr>
                      <w:rFonts w:ascii="Arial" w:hAnsi="Arial" w:cs="Arial"/>
                      <w:szCs w:val="20"/>
                      <w:lang w:val="fi-FI"/>
                    </w:rPr>
                  </w:pPr>
                </w:p>
              </w:tc>
              <w:tc>
                <w:tcPr>
                  <w:tcW w:w="240" w:type="dxa"/>
                </w:tcPr>
                <w:p w:rsidR="006C73A6" w:rsidRPr="00B4225A" w:rsidRDefault="006C73A6" w:rsidP="00D6500E">
                  <w:pPr>
                    <w:rPr>
                      <w:rFonts w:ascii="Arial" w:hAnsi="Arial" w:cs="Arial"/>
                      <w:szCs w:val="20"/>
                      <w:lang w:val="fi-FI"/>
                    </w:rPr>
                  </w:pPr>
                </w:p>
              </w:tc>
              <w:tc>
                <w:tcPr>
                  <w:tcW w:w="2278" w:type="dxa"/>
                </w:tcPr>
                <w:p w:rsidR="006C73A6" w:rsidRPr="00B4225A" w:rsidRDefault="006C73A6" w:rsidP="00D6500E">
                  <w:pPr>
                    <w:rPr>
                      <w:rFonts w:ascii="Arial" w:hAnsi="Arial" w:cs="Arial"/>
                      <w:szCs w:val="20"/>
                      <w:lang w:val="fi-FI"/>
                    </w:rPr>
                  </w:pPr>
                </w:p>
              </w:tc>
              <w:tc>
                <w:tcPr>
                  <w:tcW w:w="240" w:type="dxa"/>
                </w:tcPr>
                <w:p w:rsidR="006C73A6" w:rsidRPr="00B4225A" w:rsidRDefault="006C73A6" w:rsidP="00D6500E">
                  <w:pPr>
                    <w:rPr>
                      <w:rFonts w:ascii="Arial" w:hAnsi="Arial" w:cs="Arial"/>
                      <w:szCs w:val="20"/>
                      <w:lang w:val="fi-FI"/>
                    </w:rPr>
                  </w:pPr>
                </w:p>
              </w:tc>
              <w:tc>
                <w:tcPr>
                  <w:tcW w:w="240" w:type="dxa"/>
                </w:tcPr>
                <w:p w:rsidR="006C73A6" w:rsidRPr="00B4225A" w:rsidRDefault="006C73A6" w:rsidP="00D6500E">
                  <w:pPr>
                    <w:rPr>
                      <w:rFonts w:ascii="Arial" w:hAnsi="Arial" w:cs="Arial"/>
                      <w:szCs w:val="20"/>
                      <w:lang w:val="fi-FI"/>
                    </w:rPr>
                  </w:pPr>
                </w:p>
              </w:tc>
              <w:tc>
                <w:tcPr>
                  <w:tcW w:w="2251" w:type="dxa"/>
                </w:tcPr>
                <w:p w:rsidR="006C73A6" w:rsidRPr="00B4225A" w:rsidRDefault="006C73A6" w:rsidP="00D6500E">
                  <w:pPr>
                    <w:rPr>
                      <w:rFonts w:ascii="Arial" w:hAnsi="Arial" w:cs="Arial"/>
                      <w:szCs w:val="20"/>
                      <w:lang w:val="fi-FI"/>
                    </w:rPr>
                  </w:pPr>
                </w:p>
              </w:tc>
            </w:tr>
            <w:tr w:rsidR="006C73A6" w:rsidRPr="00B4225A" w:rsidTr="00605593">
              <w:tc>
                <w:tcPr>
                  <w:tcW w:w="1320" w:type="dxa"/>
                </w:tcPr>
                <w:p w:rsidR="006C73A6" w:rsidRPr="00B4225A" w:rsidRDefault="006C73A6" w:rsidP="009A0FE6">
                  <w:pPr>
                    <w:rPr>
                      <w:rFonts w:ascii="Arial" w:hAnsi="Arial" w:cs="Arial"/>
                      <w:szCs w:val="20"/>
                      <w:lang w:val="fi-FI"/>
                    </w:rPr>
                  </w:pPr>
                </w:p>
              </w:tc>
              <w:tc>
                <w:tcPr>
                  <w:tcW w:w="2277" w:type="dxa"/>
                </w:tcPr>
                <w:p w:rsidR="006C73A6" w:rsidRPr="00B4225A" w:rsidRDefault="006C73A6" w:rsidP="009A0FE6">
                  <w:pPr>
                    <w:rPr>
                      <w:rFonts w:ascii="Arial" w:hAnsi="Arial"/>
                      <w:lang w:val="fi-FI"/>
                    </w:rPr>
                  </w:pPr>
                  <w:r w:rsidRPr="00B4225A">
                    <w:rPr>
                      <w:rFonts w:ascii="Arial" w:hAnsi="Arial" w:cs="Arial"/>
                      <w:szCs w:val="20"/>
                      <w:lang w:val="fi-FI"/>
                    </w:rPr>
                    <w:t xml:space="preserve">010 3447 134   </w:t>
                  </w:r>
                </w:p>
              </w:tc>
              <w:tc>
                <w:tcPr>
                  <w:tcW w:w="2277" w:type="dxa"/>
                </w:tcPr>
                <w:p w:rsidR="006C73A6" w:rsidRPr="00B4225A" w:rsidRDefault="006C73A6" w:rsidP="00D6500E">
                  <w:pPr>
                    <w:rPr>
                      <w:rFonts w:ascii="Arial" w:hAnsi="Arial" w:cs="Arial"/>
                      <w:lang w:val="fi-FI"/>
                    </w:rPr>
                  </w:pPr>
                </w:p>
              </w:tc>
              <w:tc>
                <w:tcPr>
                  <w:tcW w:w="240" w:type="dxa"/>
                </w:tcPr>
                <w:p w:rsidR="006C73A6" w:rsidRPr="00B4225A" w:rsidRDefault="006C73A6" w:rsidP="00D6500E">
                  <w:pPr>
                    <w:rPr>
                      <w:rFonts w:ascii="Arial" w:hAnsi="Arial" w:cs="Arial"/>
                      <w:szCs w:val="20"/>
                      <w:lang w:val="fi-FI"/>
                    </w:rPr>
                  </w:pPr>
                </w:p>
              </w:tc>
              <w:tc>
                <w:tcPr>
                  <w:tcW w:w="2278" w:type="dxa"/>
                </w:tcPr>
                <w:p w:rsidR="006C73A6" w:rsidRPr="00B4225A" w:rsidRDefault="006C73A6" w:rsidP="00D6500E">
                  <w:pPr>
                    <w:rPr>
                      <w:rFonts w:ascii="Arial" w:hAnsi="Arial" w:cs="Arial"/>
                      <w:szCs w:val="20"/>
                      <w:lang w:val="fi-FI"/>
                    </w:rPr>
                  </w:pPr>
                </w:p>
              </w:tc>
              <w:tc>
                <w:tcPr>
                  <w:tcW w:w="240" w:type="dxa"/>
                </w:tcPr>
                <w:p w:rsidR="006C73A6" w:rsidRPr="00B4225A" w:rsidRDefault="006C73A6" w:rsidP="00D6500E">
                  <w:pPr>
                    <w:rPr>
                      <w:rFonts w:ascii="Arial" w:hAnsi="Arial" w:cs="Arial"/>
                      <w:szCs w:val="20"/>
                      <w:lang w:val="fi-FI"/>
                    </w:rPr>
                  </w:pPr>
                </w:p>
              </w:tc>
              <w:tc>
                <w:tcPr>
                  <w:tcW w:w="240" w:type="dxa"/>
                </w:tcPr>
                <w:p w:rsidR="006C73A6" w:rsidRPr="00B4225A" w:rsidRDefault="006C73A6" w:rsidP="00D6500E">
                  <w:pPr>
                    <w:rPr>
                      <w:rFonts w:ascii="Arial" w:hAnsi="Arial" w:cs="Arial"/>
                      <w:szCs w:val="20"/>
                      <w:lang w:val="fi-FI"/>
                    </w:rPr>
                  </w:pPr>
                </w:p>
              </w:tc>
              <w:tc>
                <w:tcPr>
                  <w:tcW w:w="2251" w:type="dxa"/>
                </w:tcPr>
                <w:p w:rsidR="006C73A6" w:rsidRPr="00B4225A" w:rsidRDefault="006C73A6" w:rsidP="00D6500E">
                  <w:pPr>
                    <w:rPr>
                      <w:rFonts w:ascii="Arial" w:hAnsi="Arial" w:cs="Arial"/>
                      <w:szCs w:val="20"/>
                      <w:lang w:val="fi-FI"/>
                    </w:rPr>
                  </w:pPr>
                </w:p>
              </w:tc>
            </w:tr>
            <w:tr w:rsidR="006C73A6" w:rsidRPr="00B4225A" w:rsidTr="00605593">
              <w:tc>
                <w:tcPr>
                  <w:tcW w:w="1320" w:type="dxa"/>
                </w:tcPr>
                <w:p w:rsidR="006C73A6" w:rsidRPr="00B4225A" w:rsidRDefault="006C73A6" w:rsidP="009A0FE6">
                  <w:pPr>
                    <w:rPr>
                      <w:rFonts w:ascii="Arial" w:hAnsi="Arial" w:cs="Arial"/>
                      <w:szCs w:val="20"/>
                      <w:lang w:val="fi-FI"/>
                    </w:rPr>
                  </w:pPr>
                </w:p>
              </w:tc>
              <w:tc>
                <w:tcPr>
                  <w:tcW w:w="2277" w:type="dxa"/>
                </w:tcPr>
                <w:p w:rsidR="006C73A6" w:rsidRPr="00B4225A" w:rsidRDefault="00B4225A" w:rsidP="009A0FE6">
                  <w:pPr>
                    <w:rPr>
                      <w:rFonts w:ascii="Arial" w:hAnsi="Arial" w:cs="Arial"/>
                      <w:szCs w:val="20"/>
                      <w:lang w:val="fi-FI"/>
                    </w:rPr>
                  </w:pPr>
                  <w:hyperlink r:id="rId9" w:history="1">
                    <w:r w:rsidR="006C73A6" w:rsidRPr="00B4225A">
                      <w:rPr>
                        <w:rStyle w:val="Hyperlink"/>
                        <w:rFonts w:ascii="Arial" w:hAnsi="Arial" w:cs="Arial"/>
                        <w:szCs w:val="20"/>
                        <w:lang w:val="fi-FI"/>
                      </w:rPr>
                      <w:t>jasp4@ford.com</w:t>
                    </w:r>
                  </w:hyperlink>
                </w:p>
                <w:p w:rsidR="006C73A6" w:rsidRPr="00B4225A" w:rsidRDefault="006C73A6" w:rsidP="009A0FE6">
                  <w:pPr>
                    <w:rPr>
                      <w:rFonts w:ascii="Arial" w:hAnsi="Arial" w:cs="Arial"/>
                      <w:lang w:val="fi-FI"/>
                    </w:rPr>
                  </w:pPr>
                </w:p>
              </w:tc>
              <w:tc>
                <w:tcPr>
                  <w:tcW w:w="2277" w:type="dxa"/>
                </w:tcPr>
                <w:p w:rsidR="006C73A6" w:rsidRPr="00B4225A" w:rsidRDefault="006C73A6" w:rsidP="00D6500E">
                  <w:pPr>
                    <w:rPr>
                      <w:rFonts w:ascii="Arial" w:hAnsi="Arial" w:cs="Arial"/>
                      <w:lang w:val="fi-FI"/>
                    </w:rPr>
                  </w:pPr>
                </w:p>
              </w:tc>
              <w:tc>
                <w:tcPr>
                  <w:tcW w:w="240" w:type="dxa"/>
                </w:tcPr>
                <w:p w:rsidR="006C73A6" w:rsidRPr="00B4225A" w:rsidRDefault="006C73A6" w:rsidP="00D6500E">
                  <w:pPr>
                    <w:rPr>
                      <w:rFonts w:ascii="Arial" w:hAnsi="Arial" w:cs="Arial"/>
                      <w:szCs w:val="20"/>
                      <w:lang w:val="fi-FI"/>
                    </w:rPr>
                  </w:pPr>
                </w:p>
              </w:tc>
              <w:tc>
                <w:tcPr>
                  <w:tcW w:w="2278" w:type="dxa"/>
                </w:tcPr>
                <w:p w:rsidR="006C73A6" w:rsidRPr="00B4225A" w:rsidRDefault="006C73A6" w:rsidP="00D6500E">
                  <w:pPr>
                    <w:rPr>
                      <w:rFonts w:ascii="Arial" w:hAnsi="Arial" w:cs="Arial"/>
                      <w:szCs w:val="20"/>
                      <w:lang w:val="fi-FI"/>
                    </w:rPr>
                  </w:pPr>
                </w:p>
              </w:tc>
              <w:tc>
                <w:tcPr>
                  <w:tcW w:w="240" w:type="dxa"/>
                </w:tcPr>
                <w:p w:rsidR="006C73A6" w:rsidRPr="00B4225A" w:rsidRDefault="006C73A6" w:rsidP="00D6500E">
                  <w:pPr>
                    <w:rPr>
                      <w:rFonts w:ascii="Arial" w:hAnsi="Arial" w:cs="Arial"/>
                      <w:szCs w:val="20"/>
                      <w:lang w:val="fi-FI"/>
                    </w:rPr>
                  </w:pPr>
                </w:p>
              </w:tc>
              <w:tc>
                <w:tcPr>
                  <w:tcW w:w="240" w:type="dxa"/>
                </w:tcPr>
                <w:p w:rsidR="006C73A6" w:rsidRPr="00B4225A" w:rsidRDefault="006C73A6" w:rsidP="00D6500E">
                  <w:pPr>
                    <w:rPr>
                      <w:rFonts w:ascii="Arial" w:hAnsi="Arial" w:cs="Arial"/>
                      <w:szCs w:val="20"/>
                      <w:lang w:val="fi-FI"/>
                    </w:rPr>
                  </w:pPr>
                </w:p>
              </w:tc>
              <w:tc>
                <w:tcPr>
                  <w:tcW w:w="2251" w:type="dxa"/>
                </w:tcPr>
                <w:p w:rsidR="006C73A6" w:rsidRPr="00B4225A" w:rsidRDefault="006C73A6" w:rsidP="00D6500E">
                  <w:pPr>
                    <w:rPr>
                      <w:rFonts w:ascii="Arial" w:hAnsi="Arial" w:cs="Arial"/>
                      <w:szCs w:val="20"/>
                      <w:lang w:val="fi-FI"/>
                    </w:rPr>
                  </w:pPr>
                </w:p>
              </w:tc>
            </w:tr>
          </w:tbl>
          <w:p w:rsidR="004448DD" w:rsidRPr="00B4225A" w:rsidRDefault="004448DD" w:rsidP="00D6500E">
            <w:pPr>
              <w:rPr>
                <w:rFonts w:ascii="Arial" w:hAnsi="Arial" w:cs="Arial"/>
                <w:lang w:val="fi-FI"/>
              </w:rPr>
            </w:pPr>
          </w:p>
        </w:tc>
      </w:tr>
    </w:tbl>
    <w:p w:rsidR="009F12AA" w:rsidRPr="00B4225A" w:rsidRDefault="009F12AA" w:rsidP="004448DD">
      <w:pPr>
        <w:rPr>
          <w:lang w:val="fi-FI"/>
        </w:rPr>
      </w:pPr>
    </w:p>
    <w:sectPr w:rsidR="009F12AA" w:rsidRPr="00B4225A" w:rsidSect="003A1BAF">
      <w:footerReference w:type="even" r:id="rId10"/>
      <w:footerReference w:type="default" r:id="rId11"/>
      <w:headerReference w:type="first" r:id="rId12"/>
      <w:footerReference w:type="first" r:id="rId13"/>
      <w:pgSz w:w="11907" w:h="16839" w:code="9"/>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98" w:rsidRDefault="005C1E98">
      <w:r>
        <w:separator/>
      </w:r>
    </w:p>
  </w:endnote>
  <w:endnote w:type="continuationSeparator" w:id="0">
    <w:p w:rsidR="005C1E98" w:rsidRDefault="005C1E98">
      <w:r>
        <w:continuationSeparator/>
      </w:r>
    </w:p>
  </w:endnote>
  <w:endnote w:type="continuationNotice" w:id="1">
    <w:p w:rsidR="005C1E98" w:rsidRDefault="005C1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50" w:rsidRDefault="00755E5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5E50" w:rsidRDefault="00755E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50" w:rsidRDefault="00755E50"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25A">
      <w:rPr>
        <w:rStyle w:val="PageNumber"/>
        <w:noProof/>
      </w:rPr>
      <w:t>4</w:t>
    </w:r>
    <w:r>
      <w:rPr>
        <w:rStyle w:val="PageNumber"/>
      </w:rPr>
      <w:fldChar w:fldCharType="end"/>
    </w:r>
  </w:p>
  <w:tbl>
    <w:tblPr>
      <w:tblW w:w="11256" w:type="dxa"/>
      <w:tblLook w:val="0000" w:firstRow="0" w:lastRow="0" w:firstColumn="0" w:lastColumn="0" w:noHBand="0" w:noVBand="0"/>
    </w:tblPr>
    <w:tblGrid>
      <w:gridCol w:w="9468"/>
      <w:gridCol w:w="1788"/>
    </w:tblGrid>
    <w:tr w:rsidR="00755E50" w:rsidRPr="00B4225A" w:rsidTr="000A1066">
      <w:tc>
        <w:tcPr>
          <w:tcW w:w="9468" w:type="dxa"/>
        </w:tcPr>
        <w:p w:rsidR="00755E50" w:rsidRPr="009F12AA" w:rsidRDefault="00755E50">
          <w:pPr>
            <w:pStyle w:val="Footer"/>
            <w:jc w:val="center"/>
            <w:rPr>
              <w:rFonts w:ascii="Arial" w:hAnsi="Arial" w:cs="Arial"/>
            </w:rPr>
          </w:pPr>
        </w:p>
        <w:p w:rsidR="00755E50" w:rsidRPr="009F12AA" w:rsidRDefault="00755E50">
          <w:pPr>
            <w:pStyle w:val="Footer"/>
            <w:jc w:val="center"/>
            <w:rPr>
              <w:rFonts w:ascii="Arial" w:hAnsi="Arial" w:cs="Arial"/>
            </w:rPr>
          </w:pPr>
        </w:p>
        <w:p w:rsidR="006C73A6" w:rsidRPr="00E5745D" w:rsidRDefault="006C73A6" w:rsidP="006C73A6">
          <w:pPr>
            <w:jc w:val="center"/>
            <w:rPr>
              <w:rFonts w:ascii="Arial" w:eastAsia="Calibri" w:hAnsi="Arial" w:cs="Arial"/>
              <w:color w:val="000000"/>
              <w:sz w:val="18"/>
              <w:szCs w:val="18"/>
              <w:lang w:val="fi-FI" w:eastAsia="en-GB"/>
            </w:rPr>
          </w:pPr>
          <w:r w:rsidRPr="00E5745D">
            <w:rPr>
              <w:rFonts w:ascii="Arial" w:eastAsia="Calibri" w:hAnsi="Arial" w:cs="Arial"/>
              <w:color w:val="000000"/>
              <w:sz w:val="18"/>
              <w:szCs w:val="18"/>
              <w:lang w:val="fi-FI" w:eastAsia="en-GB"/>
            </w:rPr>
            <w:t xml:space="preserve">Tiedotteet, kuvat ja </w:t>
          </w:r>
          <w:r w:rsidRPr="00E5745D">
            <w:rPr>
              <w:rFonts w:ascii="Arial" w:eastAsia="Calibri" w:hAnsi="Arial" w:cs="Arial"/>
              <w:color w:val="000000"/>
              <w:sz w:val="18"/>
              <w:szCs w:val="18"/>
              <w:lang w:val="fi-FI" w:eastAsia="en-GB"/>
            </w:rPr>
            <w:t xml:space="preserve">videot löytyvät osoitteista </w:t>
          </w:r>
          <w:r w:rsidR="005C1E98">
            <w:fldChar w:fldCharType="begin"/>
          </w:r>
          <w:r w:rsidR="005C1E98" w:rsidRPr="00E13CEB">
            <w:rPr>
              <w:lang w:val="fi-FI"/>
            </w:rPr>
            <w:instrText xml:space="preserve"> HYPERLINK "http://www.fordmedia.eu/" </w:instrText>
          </w:r>
          <w:r w:rsidR="005C1E98">
            <w:fldChar w:fldCharType="separate"/>
          </w:r>
          <w:r w:rsidRPr="00E5745D">
            <w:rPr>
              <w:rFonts w:ascii="Arial" w:eastAsia="Calibri" w:hAnsi="Arial" w:cs="Arial"/>
              <w:color w:val="0000FF"/>
              <w:sz w:val="18"/>
              <w:szCs w:val="18"/>
              <w:u w:val="single"/>
              <w:lang w:val="fi-FI" w:eastAsia="en-GB"/>
            </w:rPr>
            <w:t>www.fordmedia.eu</w:t>
          </w:r>
          <w:r w:rsidR="005C1E98">
            <w:rPr>
              <w:rFonts w:ascii="Arial" w:eastAsia="Calibri" w:hAnsi="Arial" w:cs="Arial"/>
              <w:color w:val="0000FF"/>
              <w:sz w:val="18"/>
              <w:szCs w:val="18"/>
              <w:u w:val="single"/>
              <w:lang w:val="fi-FI" w:eastAsia="en-GB"/>
            </w:rPr>
            <w:fldChar w:fldCharType="end"/>
          </w:r>
          <w:r w:rsidRPr="00E5745D">
            <w:rPr>
              <w:rFonts w:ascii="Arial" w:eastAsia="Calibri" w:hAnsi="Arial" w:cs="Arial"/>
              <w:color w:val="000000"/>
              <w:sz w:val="18"/>
              <w:szCs w:val="18"/>
              <w:lang w:val="fi-FI" w:eastAsia="en-GB"/>
            </w:rPr>
            <w:t xml:space="preserve"> </w:t>
          </w:r>
          <w:r>
            <w:rPr>
              <w:rFonts w:ascii="Arial" w:eastAsia="Calibri" w:hAnsi="Arial" w:cs="Arial"/>
              <w:color w:val="000000"/>
              <w:sz w:val="18"/>
              <w:szCs w:val="18"/>
              <w:lang w:val="fi-FI" w:eastAsia="en-GB"/>
            </w:rPr>
            <w:t>tai</w:t>
          </w:r>
          <w:r w:rsidRPr="00E5745D">
            <w:rPr>
              <w:rFonts w:ascii="Arial" w:eastAsia="Calibri" w:hAnsi="Arial" w:cs="Arial"/>
              <w:color w:val="000000"/>
              <w:sz w:val="18"/>
              <w:szCs w:val="18"/>
              <w:lang w:val="fi-FI" w:eastAsia="en-GB"/>
            </w:rPr>
            <w:t xml:space="preserve"> </w:t>
          </w:r>
          <w:hyperlink r:id="rId1" w:history="1">
            <w:r w:rsidRPr="00E5745D">
              <w:rPr>
                <w:rFonts w:ascii="Arial" w:eastAsia="Calibri" w:hAnsi="Arial" w:cs="Arial"/>
                <w:color w:val="0000FF"/>
                <w:sz w:val="18"/>
                <w:szCs w:val="18"/>
                <w:u w:val="single"/>
                <w:lang w:val="fi-FI" w:eastAsia="en-GB"/>
              </w:rPr>
              <w:t>www.media.ford.com</w:t>
            </w:r>
          </w:hyperlink>
          <w:r w:rsidRPr="00E5745D">
            <w:rPr>
              <w:rFonts w:ascii="Arial" w:eastAsia="Calibri" w:hAnsi="Arial" w:cs="Arial"/>
              <w:color w:val="000000"/>
              <w:sz w:val="18"/>
              <w:szCs w:val="18"/>
              <w:lang w:val="fi-FI" w:eastAsia="en-GB"/>
            </w:rPr>
            <w:t xml:space="preserve">. </w:t>
          </w:r>
        </w:p>
        <w:p w:rsidR="00755E50" w:rsidRPr="006C73A6" w:rsidRDefault="006C73A6" w:rsidP="006C73A6">
          <w:pPr>
            <w:pStyle w:val="Footer"/>
            <w:jc w:val="center"/>
            <w:rPr>
              <w:rFonts w:ascii="Arial" w:hAnsi="Arial" w:cs="Arial"/>
              <w:sz w:val="18"/>
              <w:szCs w:val="18"/>
              <w:lang w:val="fi-FI"/>
            </w:rPr>
          </w:pPr>
          <w:r w:rsidRPr="00E5745D">
            <w:rPr>
              <w:rFonts w:ascii="Arial" w:eastAsia="Calibri" w:hAnsi="Arial" w:cs="Arial"/>
              <w:color w:val="000000"/>
              <w:sz w:val="18"/>
              <w:szCs w:val="18"/>
              <w:lang w:val="fi-FI" w:eastAsia="en-GB"/>
            </w:rPr>
            <w:t xml:space="preserve">Seuraa meitä: </w:t>
          </w:r>
          <w:r w:rsidR="005C1E98">
            <w:fldChar w:fldCharType="begin"/>
          </w:r>
          <w:r w:rsidR="005C1E98" w:rsidRPr="00E13CEB">
            <w:rPr>
              <w:lang w:val="fi-FI"/>
            </w:rPr>
            <w:instrText xml:space="preserve"> HYPERLINK "http://www.twitter.com/FordEu" </w:instrText>
          </w:r>
          <w:r w:rsidR="005C1E98">
            <w:fldChar w:fldCharType="separate"/>
          </w:r>
          <w:r w:rsidRPr="00E5745D">
            <w:rPr>
              <w:rFonts w:ascii="Arial" w:eastAsia="Calibri" w:hAnsi="Arial" w:cs="Arial"/>
              <w:color w:val="0000FF"/>
              <w:sz w:val="18"/>
              <w:szCs w:val="18"/>
              <w:u w:val="single"/>
              <w:lang w:val="fi-FI" w:eastAsia="en-GB"/>
            </w:rPr>
            <w:t>www.twitter.com/FordEu</w:t>
          </w:r>
          <w:r w:rsidR="005C1E98">
            <w:rPr>
              <w:rFonts w:ascii="Arial" w:eastAsia="Calibri" w:hAnsi="Arial" w:cs="Arial"/>
              <w:color w:val="0000FF"/>
              <w:sz w:val="18"/>
              <w:szCs w:val="18"/>
              <w:u w:val="single"/>
              <w:lang w:val="fi-FI" w:eastAsia="en-GB"/>
            </w:rPr>
            <w:fldChar w:fldCharType="end"/>
          </w:r>
          <w:r w:rsidRPr="00E5745D">
            <w:rPr>
              <w:rFonts w:ascii="Arial" w:eastAsia="Calibri" w:hAnsi="Arial" w:cs="Arial"/>
              <w:color w:val="0000FF"/>
              <w:sz w:val="18"/>
              <w:szCs w:val="18"/>
              <w:u w:val="single"/>
              <w:lang w:val="fi-FI" w:eastAsia="en-GB"/>
            </w:rPr>
            <w:t xml:space="preserve"> </w:t>
          </w:r>
          <w:r>
            <w:rPr>
              <w:rFonts w:ascii="Arial" w:eastAsia="Calibri" w:hAnsi="Arial" w:cs="Arial"/>
              <w:color w:val="000000"/>
              <w:sz w:val="18"/>
              <w:szCs w:val="18"/>
              <w:lang w:val="fi-FI" w:eastAsia="en-GB"/>
            </w:rPr>
            <w:t xml:space="preserve">tai </w:t>
          </w:r>
          <w:r w:rsidRPr="00E5745D">
            <w:rPr>
              <w:rFonts w:ascii="Arial" w:eastAsia="Calibri" w:hAnsi="Arial" w:cs="Arial"/>
              <w:color w:val="000000"/>
              <w:sz w:val="18"/>
              <w:szCs w:val="18"/>
              <w:lang w:val="fi-FI" w:eastAsia="en-GB"/>
            </w:rPr>
            <w:t xml:space="preserve"> </w:t>
          </w:r>
          <w:hyperlink r:id="rId2" w:history="1">
            <w:r w:rsidRPr="00E5745D">
              <w:rPr>
                <w:rFonts w:ascii="Arial" w:eastAsia="Calibri" w:hAnsi="Arial" w:cs="Arial"/>
                <w:color w:val="0000FF"/>
                <w:sz w:val="18"/>
                <w:szCs w:val="18"/>
                <w:u w:val="single"/>
                <w:lang w:val="fi-FI" w:eastAsia="en-GB"/>
              </w:rPr>
              <w:t>www.youtube.com/fordofeurope</w:t>
            </w:r>
          </w:hyperlink>
        </w:p>
      </w:tc>
      <w:tc>
        <w:tcPr>
          <w:tcW w:w="1788" w:type="dxa"/>
        </w:tcPr>
        <w:p w:rsidR="00755E50" w:rsidRPr="006C73A6" w:rsidRDefault="00755E50">
          <w:pPr>
            <w:pStyle w:val="Footer"/>
            <w:rPr>
              <w:lang w:val="fi-FI"/>
            </w:rPr>
          </w:pPr>
        </w:p>
      </w:tc>
    </w:tr>
  </w:tbl>
  <w:p w:rsidR="00755E50" w:rsidRPr="006C73A6" w:rsidRDefault="00755E50">
    <w:pPr>
      <w:pStyle w:val="Footer"/>
      <w:rPr>
        <w:lang w:val="fi-F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50" w:rsidRDefault="00755E50" w:rsidP="004D127F">
    <w:pPr>
      <w:pStyle w:val="Footer"/>
      <w:jc w:val="center"/>
    </w:pPr>
  </w:p>
  <w:p w:rsidR="00755E50" w:rsidRDefault="00755E50" w:rsidP="004D127F">
    <w:pPr>
      <w:pStyle w:val="Footer"/>
      <w:jc w:val="center"/>
    </w:pPr>
  </w:p>
  <w:p w:rsidR="006C73A6" w:rsidRPr="00E5745D" w:rsidRDefault="006C73A6" w:rsidP="006C73A6">
    <w:pPr>
      <w:jc w:val="center"/>
      <w:rPr>
        <w:rFonts w:ascii="Arial" w:eastAsia="Calibri" w:hAnsi="Arial" w:cs="Arial"/>
        <w:color w:val="000000"/>
        <w:sz w:val="18"/>
        <w:szCs w:val="18"/>
        <w:lang w:val="fi-FI" w:eastAsia="en-GB"/>
      </w:rPr>
    </w:pPr>
    <w:r w:rsidRPr="00E5745D">
      <w:rPr>
        <w:rFonts w:ascii="Arial" w:eastAsia="Calibri" w:hAnsi="Arial" w:cs="Arial"/>
        <w:color w:val="000000"/>
        <w:sz w:val="18"/>
        <w:szCs w:val="18"/>
        <w:lang w:val="fi-FI" w:eastAsia="en-GB"/>
      </w:rPr>
      <w:t xml:space="preserve">Tiedotteet, kuvat ja </w:t>
    </w:r>
    <w:r w:rsidRPr="00E5745D">
      <w:rPr>
        <w:rFonts w:ascii="Arial" w:eastAsia="Calibri" w:hAnsi="Arial" w:cs="Arial"/>
        <w:color w:val="000000"/>
        <w:sz w:val="18"/>
        <w:szCs w:val="18"/>
        <w:lang w:val="fi-FI" w:eastAsia="en-GB"/>
      </w:rPr>
      <w:t xml:space="preserve">videot löytyvät osoitteista </w:t>
    </w:r>
    <w:hyperlink r:id="rId1" w:history="1">
      <w:r w:rsidRPr="00E5745D">
        <w:rPr>
          <w:rFonts w:ascii="Arial" w:eastAsia="Calibri" w:hAnsi="Arial" w:cs="Arial"/>
          <w:color w:val="0000FF"/>
          <w:sz w:val="18"/>
          <w:szCs w:val="18"/>
          <w:u w:val="single"/>
          <w:lang w:val="fi-FI" w:eastAsia="en-GB"/>
        </w:rPr>
        <w:t>www.fordmedia.eu</w:t>
      </w:r>
    </w:hyperlink>
    <w:r w:rsidRPr="00E5745D">
      <w:rPr>
        <w:rFonts w:ascii="Arial" w:eastAsia="Calibri" w:hAnsi="Arial" w:cs="Arial"/>
        <w:color w:val="000000"/>
        <w:sz w:val="18"/>
        <w:szCs w:val="18"/>
        <w:lang w:val="fi-FI" w:eastAsia="en-GB"/>
      </w:rPr>
      <w:t xml:space="preserve"> </w:t>
    </w:r>
    <w:r>
      <w:rPr>
        <w:rFonts w:ascii="Arial" w:eastAsia="Calibri" w:hAnsi="Arial" w:cs="Arial"/>
        <w:color w:val="000000"/>
        <w:sz w:val="18"/>
        <w:szCs w:val="18"/>
        <w:lang w:val="fi-FI" w:eastAsia="en-GB"/>
      </w:rPr>
      <w:t>tai</w:t>
    </w:r>
    <w:r w:rsidRPr="00E5745D">
      <w:rPr>
        <w:rFonts w:ascii="Arial" w:eastAsia="Calibri" w:hAnsi="Arial" w:cs="Arial"/>
        <w:color w:val="000000"/>
        <w:sz w:val="18"/>
        <w:szCs w:val="18"/>
        <w:lang w:val="fi-FI" w:eastAsia="en-GB"/>
      </w:rPr>
      <w:t xml:space="preserve"> </w:t>
    </w:r>
    <w:hyperlink r:id="rId2" w:history="1">
      <w:r w:rsidRPr="00E5745D">
        <w:rPr>
          <w:rFonts w:ascii="Arial" w:eastAsia="Calibri" w:hAnsi="Arial" w:cs="Arial"/>
          <w:color w:val="0000FF"/>
          <w:sz w:val="18"/>
          <w:szCs w:val="18"/>
          <w:u w:val="single"/>
          <w:lang w:val="fi-FI" w:eastAsia="en-GB"/>
        </w:rPr>
        <w:t>www.media.ford.com</w:t>
      </w:r>
    </w:hyperlink>
    <w:r w:rsidRPr="00E5745D">
      <w:rPr>
        <w:rFonts w:ascii="Arial" w:eastAsia="Calibri" w:hAnsi="Arial" w:cs="Arial"/>
        <w:color w:val="000000"/>
        <w:sz w:val="18"/>
        <w:szCs w:val="18"/>
        <w:lang w:val="fi-FI" w:eastAsia="en-GB"/>
      </w:rPr>
      <w:t xml:space="preserve">. </w:t>
    </w:r>
  </w:p>
  <w:p w:rsidR="00755E50" w:rsidRPr="006C73A6" w:rsidRDefault="006C73A6" w:rsidP="006C73A6">
    <w:pPr>
      <w:pStyle w:val="Footer"/>
      <w:jc w:val="center"/>
      <w:rPr>
        <w:rFonts w:ascii="Arial" w:hAnsi="Arial" w:cs="Arial"/>
        <w:sz w:val="18"/>
        <w:szCs w:val="18"/>
        <w:lang w:val="fi-FI"/>
      </w:rPr>
    </w:pPr>
    <w:r w:rsidRPr="00E5745D">
      <w:rPr>
        <w:rFonts w:ascii="Arial" w:eastAsia="Calibri" w:hAnsi="Arial" w:cs="Arial"/>
        <w:color w:val="000000"/>
        <w:sz w:val="18"/>
        <w:szCs w:val="18"/>
        <w:lang w:val="fi-FI" w:eastAsia="en-GB"/>
      </w:rPr>
      <w:t xml:space="preserve">Seuraa meitä: </w:t>
    </w:r>
    <w:hyperlink r:id="rId3" w:history="1">
      <w:r w:rsidRPr="00E5745D">
        <w:rPr>
          <w:rFonts w:ascii="Arial" w:eastAsia="Calibri" w:hAnsi="Arial" w:cs="Arial"/>
          <w:color w:val="0000FF"/>
          <w:sz w:val="18"/>
          <w:szCs w:val="18"/>
          <w:u w:val="single"/>
          <w:lang w:val="fi-FI" w:eastAsia="en-GB"/>
        </w:rPr>
        <w:t>www.twitter.com/FordEu</w:t>
      </w:r>
    </w:hyperlink>
    <w:r w:rsidRPr="00E5745D">
      <w:rPr>
        <w:rFonts w:ascii="Arial" w:eastAsia="Calibri" w:hAnsi="Arial" w:cs="Arial"/>
        <w:color w:val="0000FF"/>
        <w:sz w:val="18"/>
        <w:szCs w:val="18"/>
        <w:u w:val="single"/>
        <w:lang w:val="fi-FI" w:eastAsia="en-GB"/>
      </w:rPr>
      <w:t xml:space="preserve"> </w:t>
    </w:r>
    <w:r>
      <w:rPr>
        <w:rFonts w:ascii="Arial" w:eastAsia="Calibri" w:hAnsi="Arial" w:cs="Arial"/>
        <w:color w:val="000000"/>
        <w:sz w:val="18"/>
        <w:szCs w:val="18"/>
        <w:lang w:val="fi-FI" w:eastAsia="en-GB"/>
      </w:rPr>
      <w:t xml:space="preserve">tai </w:t>
    </w:r>
    <w:r w:rsidRPr="00E5745D">
      <w:rPr>
        <w:rFonts w:ascii="Arial" w:eastAsia="Calibri" w:hAnsi="Arial" w:cs="Arial"/>
        <w:color w:val="000000"/>
        <w:sz w:val="18"/>
        <w:szCs w:val="18"/>
        <w:lang w:val="fi-FI" w:eastAsia="en-GB"/>
      </w:rPr>
      <w:t xml:space="preserve"> </w:t>
    </w:r>
    <w:hyperlink r:id="rId4" w:history="1">
      <w:r w:rsidRPr="00E5745D">
        <w:rPr>
          <w:rFonts w:ascii="Arial" w:eastAsia="Calibri" w:hAnsi="Arial" w:cs="Arial"/>
          <w:color w:val="0000FF"/>
          <w:sz w:val="18"/>
          <w:szCs w:val="18"/>
          <w:u w:val="single"/>
          <w:lang w:val="fi-FI" w:eastAsia="en-GB"/>
        </w:rPr>
        <w:t>www.youtube.com/fordofeurope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98" w:rsidRDefault="005C1E98">
      <w:r>
        <w:separator/>
      </w:r>
    </w:p>
  </w:footnote>
  <w:footnote w:type="continuationSeparator" w:id="0">
    <w:p w:rsidR="005C1E98" w:rsidRDefault="005C1E98">
      <w:r>
        <w:continuationSeparator/>
      </w:r>
    </w:p>
  </w:footnote>
  <w:footnote w:type="continuationNotice" w:id="1">
    <w:p w:rsidR="005C1E98" w:rsidRDefault="005C1E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50" w:rsidRPr="00315ADB" w:rsidRDefault="0049236A" w:rsidP="00F522A1">
    <w:pPr>
      <w:pStyle w:val="Header"/>
      <w:tabs>
        <w:tab w:val="left" w:pos="1483"/>
      </w:tabs>
      <w:ind w:left="360"/>
      <w:rPr>
        <w:position w:val="90"/>
      </w:rPr>
    </w:pPr>
    <w:r>
      <w:rPr>
        <w:noProof/>
        <w:lang w:val="fi-FI" w:eastAsia="fi-FI"/>
      </w:rPr>
      <mc:AlternateContent>
        <mc:Choice Requires="wps">
          <w:drawing>
            <wp:anchor distT="0" distB="0" distL="114300" distR="114300" simplePos="0" relativeHeight="251657216" behindDoc="0" locked="0" layoutInCell="1" allowOverlap="1" wp14:anchorId="11A08D0A" wp14:editId="574F8429">
              <wp:simplePos x="0" y="0"/>
              <wp:positionH relativeFrom="column">
                <wp:posOffset>1068705</wp:posOffset>
              </wp:positionH>
              <wp:positionV relativeFrom="paragraph">
                <wp:posOffset>84455</wp:posOffset>
              </wp:positionV>
              <wp:extent cx="0" cy="228600"/>
              <wp:effectExtent l="11430" t="8255" r="762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2E322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" strokeweight="1pt"/>
          </w:pict>
        </mc:Fallback>
      </mc:AlternateContent>
    </w:r>
    <w:r>
      <w:rPr>
        <w:noProof/>
        <w:lang w:val="fi-FI" w:eastAsia="fi-FI"/>
      </w:rPr>
      <w:drawing>
        <wp:anchor distT="0" distB="0" distL="114300" distR="114300" simplePos="0" relativeHeight="251658240" behindDoc="0" locked="0" layoutInCell="1" allowOverlap="1" wp14:anchorId="208DF655" wp14:editId="012FE1C4">
          <wp:simplePos x="0" y="0"/>
          <wp:positionH relativeFrom="column">
            <wp:posOffset>69850</wp:posOffset>
          </wp:positionH>
          <wp:positionV relativeFrom="paragraph">
            <wp:posOffset>34290</wp:posOffset>
          </wp:positionV>
          <wp:extent cx="800100" cy="314325"/>
          <wp:effectExtent l="0" t="0" r="635" b="0"/>
          <wp:wrapNone/>
          <wp:docPr id="4" name="Picture 4"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755E50">
      <w:rPr>
        <w:rFonts w:ascii="Book Antiqua" w:hAnsi="Book Antiqua"/>
        <w:smallCaps/>
        <w:position w:val="110"/>
        <w:sz w:val="48"/>
      </w:rPr>
      <w:t xml:space="preserve">                 </w:t>
    </w:r>
    <w:proofErr w:type="spellStart"/>
    <w:r w:rsidR="00755E50">
      <w:rPr>
        <w:rFonts w:ascii="Book Antiqua" w:hAnsi="Book Antiqua"/>
        <w:smallCaps/>
        <w:position w:val="132"/>
        <w:sz w:val="48"/>
        <w:szCs w:val="48"/>
      </w:rPr>
      <w:t>Tekniset</w:t>
    </w:r>
    <w:proofErr w:type="spellEnd"/>
    <w:r w:rsidR="00755E50">
      <w:rPr>
        <w:rFonts w:ascii="Book Antiqua" w:hAnsi="Book Antiqua"/>
        <w:smallCaps/>
        <w:position w:val="132"/>
        <w:sz w:val="48"/>
        <w:szCs w:val="48"/>
      </w:rPr>
      <w:t xml:space="preserve"> </w:t>
    </w:r>
    <w:proofErr w:type="spellStart"/>
    <w:r w:rsidR="00755E50">
      <w:rPr>
        <w:rFonts w:ascii="Book Antiqua" w:hAnsi="Book Antiqua"/>
        <w:smallCaps/>
        <w:position w:val="132"/>
        <w:sz w:val="48"/>
        <w:szCs w:val="48"/>
      </w:rPr>
      <w:t>Tiedot</w:t>
    </w:r>
    <w:proofErr w:type="spellEnd"/>
    <w:r w:rsidR="00755E50">
      <w:rPr>
        <w:rFonts w:ascii="Book Antiqua" w:hAnsi="Book Antiqua"/>
        <w:smallCaps/>
        <w:position w:val="132"/>
        <w:sz w:val="48"/>
        <w:szCs w:val="48"/>
      </w:rPr>
      <w:t xml:space="preserve"> </w:t>
    </w:r>
  </w:p>
  <w:p w:rsidR="00755E50" w:rsidRPr="00F522A1" w:rsidRDefault="00755E50" w:rsidP="00F522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12B"/>
    <w:multiLevelType w:val="hybridMultilevel"/>
    <w:tmpl w:val="D7F2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2B4205"/>
    <w:multiLevelType w:val="hybridMultilevel"/>
    <w:tmpl w:val="0630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B4712E"/>
    <w:multiLevelType w:val="hybridMultilevel"/>
    <w:tmpl w:val="5DE69FAE"/>
    <w:lvl w:ilvl="0" w:tplc="B90CA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BD2BD4"/>
    <w:multiLevelType w:val="hybridMultilevel"/>
    <w:tmpl w:val="1F08BC3A"/>
    <w:lvl w:ilvl="0" w:tplc="8626F256">
      <w:start w:val="1"/>
      <w:numFmt w:val="bullet"/>
      <w:lvlText w:val="•"/>
      <w:lvlJc w:val="left"/>
      <w:pPr>
        <w:tabs>
          <w:tab w:val="num" w:pos="720"/>
        </w:tabs>
        <w:ind w:left="720" w:hanging="360"/>
      </w:pPr>
      <w:rPr>
        <w:rFonts w:ascii="Arial" w:hAnsi="Arial" w:hint="default"/>
      </w:rPr>
    </w:lvl>
    <w:lvl w:ilvl="1" w:tplc="7570D996" w:tentative="1">
      <w:start w:val="1"/>
      <w:numFmt w:val="bullet"/>
      <w:lvlText w:val="•"/>
      <w:lvlJc w:val="left"/>
      <w:pPr>
        <w:tabs>
          <w:tab w:val="num" w:pos="1440"/>
        </w:tabs>
        <w:ind w:left="1440" w:hanging="360"/>
      </w:pPr>
      <w:rPr>
        <w:rFonts w:ascii="Arial" w:hAnsi="Arial" w:hint="default"/>
      </w:rPr>
    </w:lvl>
    <w:lvl w:ilvl="2" w:tplc="04C07C4C" w:tentative="1">
      <w:start w:val="1"/>
      <w:numFmt w:val="bullet"/>
      <w:lvlText w:val="•"/>
      <w:lvlJc w:val="left"/>
      <w:pPr>
        <w:tabs>
          <w:tab w:val="num" w:pos="2160"/>
        </w:tabs>
        <w:ind w:left="2160" w:hanging="360"/>
      </w:pPr>
      <w:rPr>
        <w:rFonts w:ascii="Arial" w:hAnsi="Arial" w:hint="default"/>
      </w:rPr>
    </w:lvl>
    <w:lvl w:ilvl="3" w:tplc="D83C1C58" w:tentative="1">
      <w:start w:val="1"/>
      <w:numFmt w:val="bullet"/>
      <w:lvlText w:val="•"/>
      <w:lvlJc w:val="left"/>
      <w:pPr>
        <w:tabs>
          <w:tab w:val="num" w:pos="2880"/>
        </w:tabs>
        <w:ind w:left="2880" w:hanging="360"/>
      </w:pPr>
      <w:rPr>
        <w:rFonts w:ascii="Arial" w:hAnsi="Arial" w:hint="default"/>
      </w:rPr>
    </w:lvl>
    <w:lvl w:ilvl="4" w:tplc="A80C4372" w:tentative="1">
      <w:start w:val="1"/>
      <w:numFmt w:val="bullet"/>
      <w:lvlText w:val="•"/>
      <w:lvlJc w:val="left"/>
      <w:pPr>
        <w:tabs>
          <w:tab w:val="num" w:pos="3600"/>
        </w:tabs>
        <w:ind w:left="3600" w:hanging="360"/>
      </w:pPr>
      <w:rPr>
        <w:rFonts w:ascii="Arial" w:hAnsi="Arial" w:hint="default"/>
      </w:rPr>
    </w:lvl>
    <w:lvl w:ilvl="5" w:tplc="F75C4DC4" w:tentative="1">
      <w:start w:val="1"/>
      <w:numFmt w:val="bullet"/>
      <w:lvlText w:val="•"/>
      <w:lvlJc w:val="left"/>
      <w:pPr>
        <w:tabs>
          <w:tab w:val="num" w:pos="4320"/>
        </w:tabs>
        <w:ind w:left="4320" w:hanging="360"/>
      </w:pPr>
      <w:rPr>
        <w:rFonts w:ascii="Arial" w:hAnsi="Arial" w:hint="default"/>
      </w:rPr>
    </w:lvl>
    <w:lvl w:ilvl="6" w:tplc="C72EA8E8" w:tentative="1">
      <w:start w:val="1"/>
      <w:numFmt w:val="bullet"/>
      <w:lvlText w:val="•"/>
      <w:lvlJc w:val="left"/>
      <w:pPr>
        <w:tabs>
          <w:tab w:val="num" w:pos="5040"/>
        </w:tabs>
        <w:ind w:left="5040" w:hanging="360"/>
      </w:pPr>
      <w:rPr>
        <w:rFonts w:ascii="Arial" w:hAnsi="Arial" w:hint="default"/>
      </w:rPr>
    </w:lvl>
    <w:lvl w:ilvl="7" w:tplc="6A88437C" w:tentative="1">
      <w:start w:val="1"/>
      <w:numFmt w:val="bullet"/>
      <w:lvlText w:val="•"/>
      <w:lvlJc w:val="left"/>
      <w:pPr>
        <w:tabs>
          <w:tab w:val="num" w:pos="5760"/>
        </w:tabs>
        <w:ind w:left="5760" w:hanging="360"/>
      </w:pPr>
      <w:rPr>
        <w:rFonts w:ascii="Arial" w:hAnsi="Arial" w:hint="default"/>
      </w:rPr>
    </w:lvl>
    <w:lvl w:ilvl="8" w:tplc="55EEEBC2" w:tentative="1">
      <w:start w:val="1"/>
      <w:numFmt w:val="bullet"/>
      <w:lvlText w:val="•"/>
      <w:lvlJc w:val="left"/>
      <w:pPr>
        <w:tabs>
          <w:tab w:val="num" w:pos="6480"/>
        </w:tabs>
        <w:ind w:left="6480" w:hanging="360"/>
      </w:pPr>
      <w:rPr>
        <w:rFonts w:ascii="Arial" w:hAnsi="Arial" w:hint="default"/>
      </w:rPr>
    </w:lvl>
  </w:abstractNum>
  <w:abstractNum w:abstractNumId="6">
    <w:nsid w:val="3E2D1249"/>
    <w:multiLevelType w:val="hybridMultilevel"/>
    <w:tmpl w:val="42A0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3812EC"/>
    <w:multiLevelType w:val="hybridMultilevel"/>
    <w:tmpl w:val="30D25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0"/>
  </w:num>
  <w:num w:numId="3">
    <w:abstractNumId w:val="4"/>
  </w:num>
  <w:num w:numId="4">
    <w:abstractNumId w:val="3"/>
  </w:num>
  <w:num w:numId="5">
    <w:abstractNumId w:val="8"/>
  </w:num>
  <w:num w:numId="6">
    <w:abstractNumId w:val="6"/>
  </w:num>
  <w:num w:numId="7">
    <w:abstractNumId w:val="2"/>
  </w:num>
  <w:num w:numId="8">
    <w:abstractNumId w:val="0"/>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1378"/>
    <w:rsid w:val="0000161B"/>
    <w:rsid w:val="00002645"/>
    <w:rsid w:val="000051E9"/>
    <w:rsid w:val="00026FFF"/>
    <w:rsid w:val="00031094"/>
    <w:rsid w:val="0003301C"/>
    <w:rsid w:val="00036B26"/>
    <w:rsid w:val="00036C8D"/>
    <w:rsid w:val="000372B0"/>
    <w:rsid w:val="00044268"/>
    <w:rsid w:val="00044D7E"/>
    <w:rsid w:val="000473CB"/>
    <w:rsid w:val="00051378"/>
    <w:rsid w:val="0005248A"/>
    <w:rsid w:val="000605C8"/>
    <w:rsid w:val="0006148A"/>
    <w:rsid w:val="00071F9C"/>
    <w:rsid w:val="00072091"/>
    <w:rsid w:val="0007787F"/>
    <w:rsid w:val="00080B79"/>
    <w:rsid w:val="00084F44"/>
    <w:rsid w:val="00085EE2"/>
    <w:rsid w:val="00086FFC"/>
    <w:rsid w:val="00091456"/>
    <w:rsid w:val="00093FF0"/>
    <w:rsid w:val="00094413"/>
    <w:rsid w:val="000A1066"/>
    <w:rsid w:val="000A1DE1"/>
    <w:rsid w:val="000A2730"/>
    <w:rsid w:val="000A3C1A"/>
    <w:rsid w:val="000A422E"/>
    <w:rsid w:val="000A435F"/>
    <w:rsid w:val="000A4F32"/>
    <w:rsid w:val="000A5E55"/>
    <w:rsid w:val="000B20AF"/>
    <w:rsid w:val="000C2461"/>
    <w:rsid w:val="000D069D"/>
    <w:rsid w:val="000D25B4"/>
    <w:rsid w:val="000D2B05"/>
    <w:rsid w:val="000D3093"/>
    <w:rsid w:val="000D679D"/>
    <w:rsid w:val="000E14DB"/>
    <w:rsid w:val="000E2EE1"/>
    <w:rsid w:val="000E3BA3"/>
    <w:rsid w:val="000F6CA0"/>
    <w:rsid w:val="00100134"/>
    <w:rsid w:val="00100AED"/>
    <w:rsid w:val="0010139F"/>
    <w:rsid w:val="00101B6C"/>
    <w:rsid w:val="0010306D"/>
    <w:rsid w:val="001056D9"/>
    <w:rsid w:val="00107A9C"/>
    <w:rsid w:val="0011026E"/>
    <w:rsid w:val="0011352E"/>
    <w:rsid w:val="00124831"/>
    <w:rsid w:val="001257CC"/>
    <w:rsid w:val="00126E11"/>
    <w:rsid w:val="00127C62"/>
    <w:rsid w:val="0013102B"/>
    <w:rsid w:val="00131C1C"/>
    <w:rsid w:val="0013295D"/>
    <w:rsid w:val="001351FE"/>
    <w:rsid w:val="00136DEA"/>
    <w:rsid w:val="00140056"/>
    <w:rsid w:val="00144A57"/>
    <w:rsid w:val="00144ED2"/>
    <w:rsid w:val="00146321"/>
    <w:rsid w:val="00146CEB"/>
    <w:rsid w:val="001472F1"/>
    <w:rsid w:val="00147D6B"/>
    <w:rsid w:val="00151727"/>
    <w:rsid w:val="00155444"/>
    <w:rsid w:val="00155A50"/>
    <w:rsid w:val="00164EC3"/>
    <w:rsid w:val="001655F8"/>
    <w:rsid w:val="00167BB0"/>
    <w:rsid w:val="00172A68"/>
    <w:rsid w:val="00184DFC"/>
    <w:rsid w:val="00185515"/>
    <w:rsid w:val="00185BD8"/>
    <w:rsid w:val="00191A27"/>
    <w:rsid w:val="00191E20"/>
    <w:rsid w:val="0019766F"/>
    <w:rsid w:val="001A340C"/>
    <w:rsid w:val="001A4F7F"/>
    <w:rsid w:val="001A66B2"/>
    <w:rsid w:val="001A6CF5"/>
    <w:rsid w:val="001A789A"/>
    <w:rsid w:val="001B1662"/>
    <w:rsid w:val="001B31D7"/>
    <w:rsid w:val="001B4B82"/>
    <w:rsid w:val="001B5FA0"/>
    <w:rsid w:val="001B66C2"/>
    <w:rsid w:val="001B6874"/>
    <w:rsid w:val="001B6B73"/>
    <w:rsid w:val="001C16AB"/>
    <w:rsid w:val="001C1C2D"/>
    <w:rsid w:val="001C2BA4"/>
    <w:rsid w:val="001C3518"/>
    <w:rsid w:val="001D528F"/>
    <w:rsid w:val="001D5590"/>
    <w:rsid w:val="001D602A"/>
    <w:rsid w:val="001D7AC5"/>
    <w:rsid w:val="001E70FB"/>
    <w:rsid w:val="001E72EC"/>
    <w:rsid w:val="002125F9"/>
    <w:rsid w:val="002145C4"/>
    <w:rsid w:val="00214E0F"/>
    <w:rsid w:val="002212E8"/>
    <w:rsid w:val="0022142B"/>
    <w:rsid w:val="00221972"/>
    <w:rsid w:val="002227A3"/>
    <w:rsid w:val="0022564B"/>
    <w:rsid w:val="00230A84"/>
    <w:rsid w:val="00232A76"/>
    <w:rsid w:val="002342A1"/>
    <w:rsid w:val="00234EE1"/>
    <w:rsid w:val="002363E2"/>
    <w:rsid w:val="00237C7A"/>
    <w:rsid w:val="00241334"/>
    <w:rsid w:val="00242727"/>
    <w:rsid w:val="00247944"/>
    <w:rsid w:val="00252CDC"/>
    <w:rsid w:val="00252F1C"/>
    <w:rsid w:val="00254B8C"/>
    <w:rsid w:val="00257BFA"/>
    <w:rsid w:val="00266AD8"/>
    <w:rsid w:val="0026772C"/>
    <w:rsid w:val="00273DDC"/>
    <w:rsid w:val="002753A4"/>
    <w:rsid w:val="002757BA"/>
    <w:rsid w:val="002858EF"/>
    <w:rsid w:val="00285C88"/>
    <w:rsid w:val="00291AF8"/>
    <w:rsid w:val="00291CD8"/>
    <w:rsid w:val="00295E6F"/>
    <w:rsid w:val="002A04E8"/>
    <w:rsid w:val="002A525C"/>
    <w:rsid w:val="002B0299"/>
    <w:rsid w:val="002B12C9"/>
    <w:rsid w:val="002B3FB5"/>
    <w:rsid w:val="002B5991"/>
    <w:rsid w:val="002B7259"/>
    <w:rsid w:val="002C0A54"/>
    <w:rsid w:val="002C11E3"/>
    <w:rsid w:val="002C1615"/>
    <w:rsid w:val="002C1C01"/>
    <w:rsid w:val="002C3439"/>
    <w:rsid w:val="002C565A"/>
    <w:rsid w:val="002D07A1"/>
    <w:rsid w:val="002E117E"/>
    <w:rsid w:val="002E1264"/>
    <w:rsid w:val="002E2BA7"/>
    <w:rsid w:val="002E59B9"/>
    <w:rsid w:val="002E6DC9"/>
    <w:rsid w:val="0030244D"/>
    <w:rsid w:val="00310238"/>
    <w:rsid w:val="00311374"/>
    <w:rsid w:val="00314177"/>
    <w:rsid w:val="00315ADB"/>
    <w:rsid w:val="003168F0"/>
    <w:rsid w:val="00317903"/>
    <w:rsid w:val="003263F9"/>
    <w:rsid w:val="00327FD8"/>
    <w:rsid w:val="00331E57"/>
    <w:rsid w:val="00333DC2"/>
    <w:rsid w:val="00335FE9"/>
    <w:rsid w:val="0034157D"/>
    <w:rsid w:val="00344529"/>
    <w:rsid w:val="0035647A"/>
    <w:rsid w:val="00366687"/>
    <w:rsid w:val="00370D08"/>
    <w:rsid w:val="00371071"/>
    <w:rsid w:val="00382A3D"/>
    <w:rsid w:val="00384B13"/>
    <w:rsid w:val="0039357E"/>
    <w:rsid w:val="00395200"/>
    <w:rsid w:val="003A0530"/>
    <w:rsid w:val="003A1BAF"/>
    <w:rsid w:val="003A37AC"/>
    <w:rsid w:val="003A4B0B"/>
    <w:rsid w:val="003A537E"/>
    <w:rsid w:val="003B3108"/>
    <w:rsid w:val="003B391E"/>
    <w:rsid w:val="003B5885"/>
    <w:rsid w:val="003C0243"/>
    <w:rsid w:val="003C07E1"/>
    <w:rsid w:val="003C13A8"/>
    <w:rsid w:val="003C360B"/>
    <w:rsid w:val="003D0A3C"/>
    <w:rsid w:val="003D3D12"/>
    <w:rsid w:val="003D757E"/>
    <w:rsid w:val="003D7B09"/>
    <w:rsid w:val="003E1481"/>
    <w:rsid w:val="003E2065"/>
    <w:rsid w:val="003E304E"/>
    <w:rsid w:val="00400ED6"/>
    <w:rsid w:val="00405628"/>
    <w:rsid w:val="00405B25"/>
    <w:rsid w:val="00410FBE"/>
    <w:rsid w:val="00416A74"/>
    <w:rsid w:val="00416EBB"/>
    <w:rsid w:val="004208E0"/>
    <w:rsid w:val="004216B7"/>
    <w:rsid w:val="004217E8"/>
    <w:rsid w:val="00421B0E"/>
    <w:rsid w:val="00424FD5"/>
    <w:rsid w:val="004279DE"/>
    <w:rsid w:val="00432FAB"/>
    <w:rsid w:val="00435D77"/>
    <w:rsid w:val="004448DD"/>
    <w:rsid w:val="00450886"/>
    <w:rsid w:val="00455BD3"/>
    <w:rsid w:val="00460F85"/>
    <w:rsid w:val="00460FC5"/>
    <w:rsid w:val="00463AD3"/>
    <w:rsid w:val="00464CA1"/>
    <w:rsid w:val="004752EA"/>
    <w:rsid w:val="0049236A"/>
    <w:rsid w:val="004A644F"/>
    <w:rsid w:val="004B177C"/>
    <w:rsid w:val="004B39E6"/>
    <w:rsid w:val="004B5AA2"/>
    <w:rsid w:val="004B7656"/>
    <w:rsid w:val="004C07A8"/>
    <w:rsid w:val="004C13B7"/>
    <w:rsid w:val="004C3D21"/>
    <w:rsid w:val="004C7C93"/>
    <w:rsid w:val="004D0249"/>
    <w:rsid w:val="004D0C2A"/>
    <w:rsid w:val="004D127F"/>
    <w:rsid w:val="004D7038"/>
    <w:rsid w:val="004E21AA"/>
    <w:rsid w:val="004E242D"/>
    <w:rsid w:val="004E3E19"/>
    <w:rsid w:val="004E5AA2"/>
    <w:rsid w:val="004E6187"/>
    <w:rsid w:val="004E69AD"/>
    <w:rsid w:val="004E6A44"/>
    <w:rsid w:val="004E6C3B"/>
    <w:rsid w:val="004E7218"/>
    <w:rsid w:val="004F1A2D"/>
    <w:rsid w:val="004F47CC"/>
    <w:rsid w:val="0050043C"/>
    <w:rsid w:val="00502B4A"/>
    <w:rsid w:val="00505449"/>
    <w:rsid w:val="005202A3"/>
    <w:rsid w:val="0052306A"/>
    <w:rsid w:val="00523899"/>
    <w:rsid w:val="005268F9"/>
    <w:rsid w:val="005309B1"/>
    <w:rsid w:val="0053386D"/>
    <w:rsid w:val="00535BDD"/>
    <w:rsid w:val="005421EA"/>
    <w:rsid w:val="00545E2A"/>
    <w:rsid w:val="00546FF2"/>
    <w:rsid w:val="0054780C"/>
    <w:rsid w:val="00551F6B"/>
    <w:rsid w:val="005532D6"/>
    <w:rsid w:val="005534B0"/>
    <w:rsid w:val="00554EFE"/>
    <w:rsid w:val="00556C44"/>
    <w:rsid w:val="00557A45"/>
    <w:rsid w:val="00564B7F"/>
    <w:rsid w:val="0056618D"/>
    <w:rsid w:val="00567D5E"/>
    <w:rsid w:val="00572828"/>
    <w:rsid w:val="0057574A"/>
    <w:rsid w:val="00580CD6"/>
    <w:rsid w:val="00585A36"/>
    <w:rsid w:val="00586576"/>
    <w:rsid w:val="005870EB"/>
    <w:rsid w:val="005944C4"/>
    <w:rsid w:val="0059689C"/>
    <w:rsid w:val="00597098"/>
    <w:rsid w:val="005A357F"/>
    <w:rsid w:val="005A4ECE"/>
    <w:rsid w:val="005B2CBB"/>
    <w:rsid w:val="005B34B5"/>
    <w:rsid w:val="005B780E"/>
    <w:rsid w:val="005B7F4C"/>
    <w:rsid w:val="005C1E98"/>
    <w:rsid w:val="005C2D65"/>
    <w:rsid w:val="005D4A39"/>
    <w:rsid w:val="005D5DC7"/>
    <w:rsid w:val="005D6699"/>
    <w:rsid w:val="005E24B9"/>
    <w:rsid w:val="005E7C82"/>
    <w:rsid w:val="005F1482"/>
    <w:rsid w:val="005F3800"/>
    <w:rsid w:val="00605230"/>
    <w:rsid w:val="00605593"/>
    <w:rsid w:val="00606418"/>
    <w:rsid w:val="00611F3B"/>
    <w:rsid w:val="00616A1B"/>
    <w:rsid w:val="00625D68"/>
    <w:rsid w:val="0063296E"/>
    <w:rsid w:val="0063529B"/>
    <w:rsid w:val="00635F3C"/>
    <w:rsid w:val="00637B68"/>
    <w:rsid w:val="00641A03"/>
    <w:rsid w:val="00645274"/>
    <w:rsid w:val="0064691D"/>
    <w:rsid w:val="00647A7C"/>
    <w:rsid w:val="006519B7"/>
    <w:rsid w:val="00652373"/>
    <w:rsid w:val="00652E76"/>
    <w:rsid w:val="00654F6F"/>
    <w:rsid w:val="00655460"/>
    <w:rsid w:val="006644C2"/>
    <w:rsid w:val="006650B1"/>
    <w:rsid w:val="00665B5E"/>
    <w:rsid w:val="006663FC"/>
    <w:rsid w:val="00666586"/>
    <w:rsid w:val="0067047A"/>
    <w:rsid w:val="00684AF8"/>
    <w:rsid w:val="00684DED"/>
    <w:rsid w:val="00686CDC"/>
    <w:rsid w:val="00691F50"/>
    <w:rsid w:val="00694B3A"/>
    <w:rsid w:val="00697034"/>
    <w:rsid w:val="006B157E"/>
    <w:rsid w:val="006B353E"/>
    <w:rsid w:val="006B4092"/>
    <w:rsid w:val="006C53E3"/>
    <w:rsid w:val="006C73A6"/>
    <w:rsid w:val="006D0848"/>
    <w:rsid w:val="006D0A38"/>
    <w:rsid w:val="006D1BC7"/>
    <w:rsid w:val="006E5FFB"/>
    <w:rsid w:val="006F020C"/>
    <w:rsid w:val="006F0E1E"/>
    <w:rsid w:val="006F2FD3"/>
    <w:rsid w:val="006F3730"/>
    <w:rsid w:val="006F4BE5"/>
    <w:rsid w:val="00704B35"/>
    <w:rsid w:val="007067E8"/>
    <w:rsid w:val="00707EB3"/>
    <w:rsid w:val="007169BB"/>
    <w:rsid w:val="00716E50"/>
    <w:rsid w:val="007237B7"/>
    <w:rsid w:val="00737E52"/>
    <w:rsid w:val="007522C7"/>
    <w:rsid w:val="00753276"/>
    <w:rsid w:val="007539A0"/>
    <w:rsid w:val="007542D8"/>
    <w:rsid w:val="00755551"/>
    <w:rsid w:val="00755E50"/>
    <w:rsid w:val="0075653C"/>
    <w:rsid w:val="00761B9D"/>
    <w:rsid w:val="00771F84"/>
    <w:rsid w:val="0077384F"/>
    <w:rsid w:val="0078077E"/>
    <w:rsid w:val="00781B04"/>
    <w:rsid w:val="0078231E"/>
    <w:rsid w:val="007831B1"/>
    <w:rsid w:val="00783BC2"/>
    <w:rsid w:val="00791D2D"/>
    <w:rsid w:val="00792EF0"/>
    <w:rsid w:val="00794DDA"/>
    <w:rsid w:val="0079559E"/>
    <w:rsid w:val="007A0D6D"/>
    <w:rsid w:val="007B35C2"/>
    <w:rsid w:val="007B6FC5"/>
    <w:rsid w:val="007C16F0"/>
    <w:rsid w:val="007C1C50"/>
    <w:rsid w:val="007C22B0"/>
    <w:rsid w:val="007C308F"/>
    <w:rsid w:val="007C692D"/>
    <w:rsid w:val="007D3450"/>
    <w:rsid w:val="007D5CDD"/>
    <w:rsid w:val="007D60FE"/>
    <w:rsid w:val="007E19D0"/>
    <w:rsid w:val="007E66C8"/>
    <w:rsid w:val="007E67C6"/>
    <w:rsid w:val="007E7F41"/>
    <w:rsid w:val="007F0ED9"/>
    <w:rsid w:val="007F3C00"/>
    <w:rsid w:val="007F46DD"/>
    <w:rsid w:val="007F5C9C"/>
    <w:rsid w:val="008016DA"/>
    <w:rsid w:val="008017A9"/>
    <w:rsid w:val="008024BD"/>
    <w:rsid w:val="00804010"/>
    <w:rsid w:val="00806AB3"/>
    <w:rsid w:val="008115D4"/>
    <w:rsid w:val="0081588B"/>
    <w:rsid w:val="00816F53"/>
    <w:rsid w:val="00820FE3"/>
    <w:rsid w:val="00822B1F"/>
    <w:rsid w:val="0082590C"/>
    <w:rsid w:val="00831B36"/>
    <w:rsid w:val="008323D9"/>
    <w:rsid w:val="00851FAE"/>
    <w:rsid w:val="00853585"/>
    <w:rsid w:val="00861419"/>
    <w:rsid w:val="008630E3"/>
    <w:rsid w:val="0086314A"/>
    <w:rsid w:val="0087268E"/>
    <w:rsid w:val="0087557B"/>
    <w:rsid w:val="008769D9"/>
    <w:rsid w:val="00880885"/>
    <w:rsid w:val="0088216D"/>
    <w:rsid w:val="00882D1D"/>
    <w:rsid w:val="00883136"/>
    <w:rsid w:val="008921F1"/>
    <w:rsid w:val="008A1DF4"/>
    <w:rsid w:val="008B1B78"/>
    <w:rsid w:val="008B3670"/>
    <w:rsid w:val="008B46D8"/>
    <w:rsid w:val="008B4AE8"/>
    <w:rsid w:val="008B7826"/>
    <w:rsid w:val="008C2869"/>
    <w:rsid w:val="008C2FBD"/>
    <w:rsid w:val="008C3F40"/>
    <w:rsid w:val="008C51F5"/>
    <w:rsid w:val="008D26E8"/>
    <w:rsid w:val="008D7A42"/>
    <w:rsid w:val="008E52DB"/>
    <w:rsid w:val="008E7ECF"/>
    <w:rsid w:val="008E7EDD"/>
    <w:rsid w:val="008F1368"/>
    <w:rsid w:val="008F506C"/>
    <w:rsid w:val="008F75D8"/>
    <w:rsid w:val="009011D3"/>
    <w:rsid w:val="00912F95"/>
    <w:rsid w:val="00912FB7"/>
    <w:rsid w:val="0092086A"/>
    <w:rsid w:val="0092101A"/>
    <w:rsid w:val="00921B61"/>
    <w:rsid w:val="00924C5A"/>
    <w:rsid w:val="00934B32"/>
    <w:rsid w:val="00935CCC"/>
    <w:rsid w:val="00942F2C"/>
    <w:rsid w:val="0094373A"/>
    <w:rsid w:val="00943965"/>
    <w:rsid w:val="00945403"/>
    <w:rsid w:val="00950887"/>
    <w:rsid w:val="00952B73"/>
    <w:rsid w:val="009535F2"/>
    <w:rsid w:val="00955F32"/>
    <w:rsid w:val="0095765C"/>
    <w:rsid w:val="009649F0"/>
    <w:rsid w:val="00965477"/>
    <w:rsid w:val="00966A5F"/>
    <w:rsid w:val="009708BB"/>
    <w:rsid w:val="00971CCE"/>
    <w:rsid w:val="00972735"/>
    <w:rsid w:val="0097585A"/>
    <w:rsid w:val="0098005D"/>
    <w:rsid w:val="00981FFD"/>
    <w:rsid w:val="0098692A"/>
    <w:rsid w:val="009871AD"/>
    <w:rsid w:val="00992DBE"/>
    <w:rsid w:val="00993B01"/>
    <w:rsid w:val="0099439D"/>
    <w:rsid w:val="009948FE"/>
    <w:rsid w:val="009A04F1"/>
    <w:rsid w:val="009A094E"/>
    <w:rsid w:val="009A0E23"/>
    <w:rsid w:val="009A494B"/>
    <w:rsid w:val="009A581D"/>
    <w:rsid w:val="009A7C0D"/>
    <w:rsid w:val="009B25CA"/>
    <w:rsid w:val="009B4B48"/>
    <w:rsid w:val="009B754B"/>
    <w:rsid w:val="009C1BFC"/>
    <w:rsid w:val="009C451A"/>
    <w:rsid w:val="009D0C95"/>
    <w:rsid w:val="009D5107"/>
    <w:rsid w:val="009D637D"/>
    <w:rsid w:val="009E13D7"/>
    <w:rsid w:val="009E1799"/>
    <w:rsid w:val="009E21C6"/>
    <w:rsid w:val="009E2411"/>
    <w:rsid w:val="009E356D"/>
    <w:rsid w:val="009E3A36"/>
    <w:rsid w:val="009F12AA"/>
    <w:rsid w:val="009F2D7E"/>
    <w:rsid w:val="009F4219"/>
    <w:rsid w:val="009F5594"/>
    <w:rsid w:val="00A006B6"/>
    <w:rsid w:val="00A00E82"/>
    <w:rsid w:val="00A1112F"/>
    <w:rsid w:val="00A12452"/>
    <w:rsid w:val="00A15423"/>
    <w:rsid w:val="00A161F8"/>
    <w:rsid w:val="00A21B41"/>
    <w:rsid w:val="00A2286C"/>
    <w:rsid w:val="00A34198"/>
    <w:rsid w:val="00A43C61"/>
    <w:rsid w:val="00A470BB"/>
    <w:rsid w:val="00A558A5"/>
    <w:rsid w:val="00A62CF9"/>
    <w:rsid w:val="00A71F7A"/>
    <w:rsid w:val="00A725F1"/>
    <w:rsid w:val="00A74816"/>
    <w:rsid w:val="00A77FCE"/>
    <w:rsid w:val="00A81E74"/>
    <w:rsid w:val="00A826E2"/>
    <w:rsid w:val="00A85808"/>
    <w:rsid w:val="00A86BB6"/>
    <w:rsid w:val="00A87D55"/>
    <w:rsid w:val="00A95436"/>
    <w:rsid w:val="00A967D9"/>
    <w:rsid w:val="00A9761A"/>
    <w:rsid w:val="00AA248C"/>
    <w:rsid w:val="00AA2C8A"/>
    <w:rsid w:val="00AA59C9"/>
    <w:rsid w:val="00AA6F2A"/>
    <w:rsid w:val="00AA788B"/>
    <w:rsid w:val="00AB4019"/>
    <w:rsid w:val="00AB73AE"/>
    <w:rsid w:val="00AB7854"/>
    <w:rsid w:val="00AB7DDB"/>
    <w:rsid w:val="00AC0854"/>
    <w:rsid w:val="00AC11BD"/>
    <w:rsid w:val="00AC12D7"/>
    <w:rsid w:val="00AC4FFE"/>
    <w:rsid w:val="00AC6E8D"/>
    <w:rsid w:val="00AC7109"/>
    <w:rsid w:val="00AD0E1C"/>
    <w:rsid w:val="00AD2A1A"/>
    <w:rsid w:val="00AD3059"/>
    <w:rsid w:val="00AE0F3A"/>
    <w:rsid w:val="00AE25D1"/>
    <w:rsid w:val="00AE54BC"/>
    <w:rsid w:val="00AE6D81"/>
    <w:rsid w:val="00B03315"/>
    <w:rsid w:val="00B06C0E"/>
    <w:rsid w:val="00B10B15"/>
    <w:rsid w:val="00B164D5"/>
    <w:rsid w:val="00B20CCC"/>
    <w:rsid w:val="00B241E7"/>
    <w:rsid w:val="00B26BE3"/>
    <w:rsid w:val="00B27525"/>
    <w:rsid w:val="00B34BBE"/>
    <w:rsid w:val="00B3526D"/>
    <w:rsid w:val="00B365C5"/>
    <w:rsid w:val="00B37BA7"/>
    <w:rsid w:val="00B40957"/>
    <w:rsid w:val="00B4225A"/>
    <w:rsid w:val="00B47A86"/>
    <w:rsid w:val="00B57CE5"/>
    <w:rsid w:val="00B608FA"/>
    <w:rsid w:val="00B64B2E"/>
    <w:rsid w:val="00B67328"/>
    <w:rsid w:val="00B675BA"/>
    <w:rsid w:val="00B71478"/>
    <w:rsid w:val="00B732DB"/>
    <w:rsid w:val="00B776F3"/>
    <w:rsid w:val="00B80FD4"/>
    <w:rsid w:val="00B814A0"/>
    <w:rsid w:val="00B84502"/>
    <w:rsid w:val="00B84FAB"/>
    <w:rsid w:val="00B8521A"/>
    <w:rsid w:val="00B87061"/>
    <w:rsid w:val="00BA3937"/>
    <w:rsid w:val="00BA4A78"/>
    <w:rsid w:val="00BB1071"/>
    <w:rsid w:val="00BB23CE"/>
    <w:rsid w:val="00BB34B9"/>
    <w:rsid w:val="00BB5504"/>
    <w:rsid w:val="00BC0E73"/>
    <w:rsid w:val="00BC7683"/>
    <w:rsid w:val="00BD22D4"/>
    <w:rsid w:val="00BD3A25"/>
    <w:rsid w:val="00BE56F6"/>
    <w:rsid w:val="00BE5F7C"/>
    <w:rsid w:val="00BF126A"/>
    <w:rsid w:val="00BF59C9"/>
    <w:rsid w:val="00BF7B54"/>
    <w:rsid w:val="00C104BA"/>
    <w:rsid w:val="00C120D2"/>
    <w:rsid w:val="00C22A64"/>
    <w:rsid w:val="00C32615"/>
    <w:rsid w:val="00C41435"/>
    <w:rsid w:val="00C42D19"/>
    <w:rsid w:val="00C50FCE"/>
    <w:rsid w:val="00C527EC"/>
    <w:rsid w:val="00C55D8D"/>
    <w:rsid w:val="00C65685"/>
    <w:rsid w:val="00C6725B"/>
    <w:rsid w:val="00C70332"/>
    <w:rsid w:val="00C71846"/>
    <w:rsid w:val="00C74791"/>
    <w:rsid w:val="00C8657F"/>
    <w:rsid w:val="00C8770F"/>
    <w:rsid w:val="00C879E4"/>
    <w:rsid w:val="00C949A7"/>
    <w:rsid w:val="00CB54B7"/>
    <w:rsid w:val="00CC33F9"/>
    <w:rsid w:val="00CC749A"/>
    <w:rsid w:val="00CD1997"/>
    <w:rsid w:val="00CE0847"/>
    <w:rsid w:val="00CE24DE"/>
    <w:rsid w:val="00CE296B"/>
    <w:rsid w:val="00CE2AC0"/>
    <w:rsid w:val="00CE4A95"/>
    <w:rsid w:val="00CE6D43"/>
    <w:rsid w:val="00CF780B"/>
    <w:rsid w:val="00D03845"/>
    <w:rsid w:val="00D03C8D"/>
    <w:rsid w:val="00D04986"/>
    <w:rsid w:val="00D06AF0"/>
    <w:rsid w:val="00D07858"/>
    <w:rsid w:val="00D216C8"/>
    <w:rsid w:val="00D22C93"/>
    <w:rsid w:val="00D31C84"/>
    <w:rsid w:val="00D32E1A"/>
    <w:rsid w:val="00D340A9"/>
    <w:rsid w:val="00D34128"/>
    <w:rsid w:val="00D35CBB"/>
    <w:rsid w:val="00D43B03"/>
    <w:rsid w:val="00D445ED"/>
    <w:rsid w:val="00D45EB6"/>
    <w:rsid w:val="00D54D90"/>
    <w:rsid w:val="00D56CC0"/>
    <w:rsid w:val="00D62395"/>
    <w:rsid w:val="00D6500E"/>
    <w:rsid w:val="00D66F6E"/>
    <w:rsid w:val="00D7168C"/>
    <w:rsid w:val="00D751C7"/>
    <w:rsid w:val="00D7679D"/>
    <w:rsid w:val="00D80073"/>
    <w:rsid w:val="00D8134B"/>
    <w:rsid w:val="00D82271"/>
    <w:rsid w:val="00D83484"/>
    <w:rsid w:val="00D8434E"/>
    <w:rsid w:val="00D93EFD"/>
    <w:rsid w:val="00DA3687"/>
    <w:rsid w:val="00DA3D78"/>
    <w:rsid w:val="00DA6E47"/>
    <w:rsid w:val="00DB09E3"/>
    <w:rsid w:val="00DB0FEC"/>
    <w:rsid w:val="00DB249B"/>
    <w:rsid w:val="00DB4351"/>
    <w:rsid w:val="00DB440E"/>
    <w:rsid w:val="00DB4875"/>
    <w:rsid w:val="00DB749D"/>
    <w:rsid w:val="00DB76A9"/>
    <w:rsid w:val="00DB7AC1"/>
    <w:rsid w:val="00DC01AB"/>
    <w:rsid w:val="00DC235C"/>
    <w:rsid w:val="00DC256A"/>
    <w:rsid w:val="00DC68C1"/>
    <w:rsid w:val="00DC7EC8"/>
    <w:rsid w:val="00DD0CD4"/>
    <w:rsid w:val="00DD0DD7"/>
    <w:rsid w:val="00DD36FF"/>
    <w:rsid w:val="00DD69B4"/>
    <w:rsid w:val="00DE5D60"/>
    <w:rsid w:val="00E032E1"/>
    <w:rsid w:val="00E13CEB"/>
    <w:rsid w:val="00E13DF8"/>
    <w:rsid w:val="00E17376"/>
    <w:rsid w:val="00E3171C"/>
    <w:rsid w:val="00E32F16"/>
    <w:rsid w:val="00E33224"/>
    <w:rsid w:val="00E40C48"/>
    <w:rsid w:val="00E456AA"/>
    <w:rsid w:val="00E647AF"/>
    <w:rsid w:val="00E659E5"/>
    <w:rsid w:val="00E65B2E"/>
    <w:rsid w:val="00E66473"/>
    <w:rsid w:val="00E7296C"/>
    <w:rsid w:val="00E73A9E"/>
    <w:rsid w:val="00E747BE"/>
    <w:rsid w:val="00E77A9E"/>
    <w:rsid w:val="00E84337"/>
    <w:rsid w:val="00E8699C"/>
    <w:rsid w:val="00E90D10"/>
    <w:rsid w:val="00E91A38"/>
    <w:rsid w:val="00E92A8F"/>
    <w:rsid w:val="00E92C09"/>
    <w:rsid w:val="00E93706"/>
    <w:rsid w:val="00E948CE"/>
    <w:rsid w:val="00E97CCA"/>
    <w:rsid w:val="00EA6E51"/>
    <w:rsid w:val="00EB0DE1"/>
    <w:rsid w:val="00EB1AD3"/>
    <w:rsid w:val="00EB47D4"/>
    <w:rsid w:val="00EC5A4D"/>
    <w:rsid w:val="00ED3A04"/>
    <w:rsid w:val="00ED763B"/>
    <w:rsid w:val="00ED77E5"/>
    <w:rsid w:val="00EE24D8"/>
    <w:rsid w:val="00EE35C2"/>
    <w:rsid w:val="00EE5C31"/>
    <w:rsid w:val="00EE6FED"/>
    <w:rsid w:val="00EE76E3"/>
    <w:rsid w:val="00EF6603"/>
    <w:rsid w:val="00F03CC9"/>
    <w:rsid w:val="00F051EE"/>
    <w:rsid w:val="00F06A99"/>
    <w:rsid w:val="00F10A97"/>
    <w:rsid w:val="00F10FA4"/>
    <w:rsid w:val="00F1172E"/>
    <w:rsid w:val="00F16104"/>
    <w:rsid w:val="00F20004"/>
    <w:rsid w:val="00F216AF"/>
    <w:rsid w:val="00F218C4"/>
    <w:rsid w:val="00F23480"/>
    <w:rsid w:val="00F23E8B"/>
    <w:rsid w:val="00F25AB6"/>
    <w:rsid w:val="00F25BEA"/>
    <w:rsid w:val="00F31CE9"/>
    <w:rsid w:val="00F330FE"/>
    <w:rsid w:val="00F34534"/>
    <w:rsid w:val="00F411F1"/>
    <w:rsid w:val="00F458EF"/>
    <w:rsid w:val="00F4639D"/>
    <w:rsid w:val="00F522A1"/>
    <w:rsid w:val="00F52DC6"/>
    <w:rsid w:val="00F551F4"/>
    <w:rsid w:val="00F55CBD"/>
    <w:rsid w:val="00F6423A"/>
    <w:rsid w:val="00F662CF"/>
    <w:rsid w:val="00F728EB"/>
    <w:rsid w:val="00F75929"/>
    <w:rsid w:val="00F84B49"/>
    <w:rsid w:val="00F85D63"/>
    <w:rsid w:val="00F907E1"/>
    <w:rsid w:val="00F913DD"/>
    <w:rsid w:val="00FA06F6"/>
    <w:rsid w:val="00FA7626"/>
    <w:rsid w:val="00FB147F"/>
    <w:rsid w:val="00FB3547"/>
    <w:rsid w:val="00FB5B65"/>
    <w:rsid w:val="00FB70FA"/>
    <w:rsid w:val="00FD151C"/>
    <w:rsid w:val="00FD625F"/>
    <w:rsid w:val="00FE2480"/>
    <w:rsid w:val="00FE3B86"/>
    <w:rsid w:val="00FE47C7"/>
    <w:rsid w:val="00FE596F"/>
    <w:rsid w:val="00FF51C8"/>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90"/>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paragraph" w:customStyle="1" w:styleId="Style27">
    <w:name w:val="Style27"/>
    <w:basedOn w:val="Normal"/>
    <w:rsid w:val="008F1368"/>
    <w:pPr>
      <w:overflowPunct w:val="0"/>
      <w:autoSpaceDE w:val="0"/>
      <w:autoSpaceDN w:val="0"/>
      <w:adjustRightInd w:val="0"/>
      <w:textAlignment w:val="baseline"/>
    </w:pPr>
    <w:rPr>
      <w:rFonts w:ascii="Arial" w:hAnsi="Arial" w:cs="Arial"/>
      <w:sz w:val="22"/>
      <w:szCs w:val="22"/>
    </w:rPr>
  </w:style>
  <w:style w:type="character" w:customStyle="1" w:styleId="HeaderChar">
    <w:name w:val="Header Char"/>
    <w:link w:val="Header"/>
    <w:rsid w:val="00F522A1"/>
    <w:rPr>
      <w:szCs w:val="24"/>
      <w:lang w:eastAsia="en-US"/>
    </w:rPr>
  </w:style>
  <w:style w:type="table" w:styleId="TableGrid">
    <w:name w:val="Table Grid"/>
    <w:basedOn w:val="TableNormal"/>
    <w:rsid w:val="0012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EF660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90"/>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uiPriority w:val="99"/>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uiPriority w:val="99"/>
    <w:rsid w:val="008D26E8"/>
    <w:rPr>
      <w:sz w:val="24"/>
      <w:lang w:val="en-US" w:eastAsia="en-US" w:bidi="ar-SA"/>
    </w:rPr>
  </w:style>
  <w:style w:type="character" w:styleId="FollowedHyperlink">
    <w:name w:val="FollowedHyperlink"/>
    <w:rsid w:val="00D93EFD"/>
    <w:rPr>
      <w:color w:val="606420"/>
      <w:u w:val="single"/>
    </w:rPr>
  </w:style>
  <w:style w:type="character" w:customStyle="1" w:styleId="boldblack">
    <w:name w:val="bold black"/>
    <w:rsid w:val="00DA3687"/>
    <w:rPr>
      <w:rFonts w:ascii="HelveticaNeueLTPro-BdEx" w:hAnsi="HelveticaNeueLTPro-BdEx" w:hint="default"/>
      <w:b/>
      <w:bCs w:val="0"/>
      <w:color w:val="000000"/>
    </w:rPr>
  </w:style>
  <w:style w:type="paragraph" w:styleId="ListParagraph">
    <w:name w:val="List Paragraph"/>
    <w:basedOn w:val="Normal"/>
    <w:uiPriority w:val="34"/>
    <w:qFormat/>
    <w:rsid w:val="00A21B41"/>
    <w:pPr>
      <w:ind w:left="720"/>
    </w:pPr>
  </w:style>
  <w:style w:type="paragraph" w:styleId="Revision">
    <w:name w:val="Revision"/>
    <w:hidden/>
    <w:uiPriority w:val="99"/>
    <w:semiHidden/>
    <w:rsid w:val="00C8657F"/>
    <w:rPr>
      <w:szCs w:val="24"/>
      <w:lang w:val="en-US" w:eastAsia="en-US"/>
    </w:rPr>
  </w:style>
  <w:style w:type="paragraph" w:styleId="NoSpacing">
    <w:name w:val="No Spacing"/>
    <w:uiPriority w:val="1"/>
    <w:qFormat/>
    <w:rsid w:val="004F47CC"/>
    <w:rPr>
      <w:szCs w:val="24"/>
      <w:lang w:val="en-US" w:eastAsia="en-US"/>
    </w:rPr>
  </w:style>
  <w:style w:type="character" w:customStyle="1" w:styleId="FooterChar">
    <w:name w:val="Footer Char"/>
    <w:link w:val="Footer"/>
    <w:rsid w:val="00B20CCC"/>
    <w:rPr>
      <w:szCs w:val="24"/>
      <w:lang w:eastAsia="en-US"/>
    </w:rPr>
  </w:style>
  <w:style w:type="paragraph" w:customStyle="1" w:styleId="Style27">
    <w:name w:val="Style27"/>
    <w:basedOn w:val="Normal"/>
    <w:rsid w:val="008F1368"/>
    <w:pPr>
      <w:overflowPunct w:val="0"/>
      <w:autoSpaceDE w:val="0"/>
      <w:autoSpaceDN w:val="0"/>
      <w:adjustRightInd w:val="0"/>
      <w:textAlignment w:val="baseline"/>
    </w:pPr>
    <w:rPr>
      <w:rFonts w:ascii="Arial" w:hAnsi="Arial" w:cs="Arial"/>
      <w:sz w:val="22"/>
      <w:szCs w:val="22"/>
    </w:rPr>
  </w:style>
  <w:style w:type="character" w:customStyle="1" w:styleId="HeaderChar">
    <w:name w:val="Header Char"/>
    <w:link w:val="Header"/>
    <w:rsid w:val="00F522A1"/>
    <w:rPr>
      <w:szCs w:val="24"/>
      <w:lang w:eastAsia="en-US"/>
    </w:rPr>
  </w:style>
  <w:style w:type="table" w:styleId="TableGrid">
    <w:name w:val="Table Grid"/>
    <w:basedOn w:val="TableNormal"/>
    <w:rsid w:val="00126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EF660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7690">
      <w:bodyDiv w:val="1"/>
      <w:marLeft w:val="0"/>
      <w:marRight w:val="0"/>
      <w:marTop w:val="0"/>
      <w:marBottom w:val="0"/>
      <w:divBdr>
        <w:top w:val="none" w:sz="0" w:space="0" w:color="auto"/>
        <w:left w:val="none" w:sz="0" w:space="0" w:color="auto"/>
        <w:bottom w:val="none" w:sz="0" w:space="0" w:color="auto"/>
        <w:right w:val="none" w:sz="0" w:space="0" w:color="auto"/>
      </w:divBdr>
    </w:div>
    <w:div w:id="268897958">
      <w:bodyDiv w:val="1"/>
      <w:marLeft w:val="0"/>
      <w:marRight w:val="0"/>
      <w:marTop w:val="0"/>
      <w:marBottom w:val="0"/>
      <w:divBdr>
        <w:top w:val="none" w:sz="0" w:space="0" w:color="auto"/>
        <w:left w:val="none" w:sz="0" w:space="0" w:color="auto"/>
        <w:bottom w:val="none" w:sz="0" w:space="0" w:color="auto"/>
        <w:right w:val="none" w:sz="0" w:space="0" w:color="auto"/>
      </w:divBdr>
    </w:div>
    <w:div w:id="276761386">
      <w:bodyDiv w:val="1"/>
      <w:marLeft w:val="0"/>
      <w:marRight w:val="0"/>
      <w:marTop w:val="0"/>
      <w:marBottom w:val="0"/>
      <w:divBdr>
        <w:top w:val="none" w:sz="0" w:space="0" w:color="auto"/>
        <w:left w:val="none" w:sz="0" w:space="0" w:color="auto"/>
        <w:bottom w:val="none" w:sz="0" w:space="0" w:color="auto"/>
        <w:right w:val="none" w:sz="0" w:space="0" w:color="auto"/>
      </w:divBdr>
    </w:div>
    <w:div w:id="526603170">
      <w:bodyDiv w:val="1"/>
      <w:marLeft w:val="0"/>
      <w:marRight w:val="0"/>
      <w:marTop w:val="0"/>
      <w:marBottom w:val="0"/>
      <w:divBdr>
        <w:top w:val="none" w:sz="0" w:space="0" w:color="auto"/>
        <w:left w:val="none" w:sz="0" w:space="0" w:color="auto"/>
        <w:bottom w:val="none" w:sz="0" w:space="0" w:color="auto"/>
        <w:right w:val="none" w:sz="0" w:space="0" w:color="auto"/>
      </w:divBdr>
    </w:div>
    <w:div w:id="583612243">
      <w:bodyDiv w:val="1"/>
      <w:marLeft w:val="0"/>
      <w:marRight w:val="0"/>
      <w:marTop w:val="0"/>
      <w:marBottom w:val="0"/>
      <w:divBdr>
        <w:top w:val="none" w:sz="0" w:space="0" w:color="auto"/>
        <w:left w:val="none" w:sz="0" w:space="0" w:color="auto"/>
        <w:bottom w:val="none" w:sz="0" w:space="0" w:color="auto"/>
        <w:right w:val="none" w:sz="0" w:space="0" w:color="auto"/>
      </w:divBdr>
    </w:div>
    <w:div w:id="663976146">
      <w:bodyDiv w:val="1"/>
      <w:marLeft w:val="0"/>
      <w:marRight w:val="0"/>
      <w:marTop w:val="0"/>
      <w:marBottom w:val="0"/>
      <w:divBdr>
        <w:top w:val="none" w:sz="0" w:space="0" w:color="auto"/>
        <w:left w:val="none" w:sz="0" w:space="0" w:color="auto"/>
        <w:bottom w:val="none" w:sz="0" w:space="0" w:color="auto"/>
        <w:right w:val="none" w:sz="0" w:space="0" w:color="auto"/>
      </w:divBdr>
    </w:div>
    <w:div w:id="714811570">
      <w:bodyDiv w:val="1"/>
      <w:marLeft w:val="0"/>
      <w:marRight w:val="0"/>
      <w:marTop w:val="0"/>
      <w:marBottom w:val="0"/>
      <w:divBdr>
        <w:top w:val="none" w:sz="0" w:space="0" w:color="auto"/>
        <w:left w:val="none" w:sz="0" w:space="0" w:color="auto"/>
        <w:bottom w:val="none" w:sz="0" w:space="0" w:color="auto"/>
        <w:right w:val="none" w:sz="0" w:space="0" w:color="auto"/>
      </w:divBdr>
    </w:div>
    <w:div w:id="719136161">
      <w:bodyDiv w:val="1"/>
      <w:marLeft w:val="0"/>
      <w:marRight w:val="0"/>
      <w:marTop w:val="0"/>
      <w:marBottom w:val="0"/>
      <w:divBdr>
        <w:top w:val="none" w:sz="0" w:space="0" w:color="auto"/>
        <w:left w:val="none" w:sz="0" w:space="0" w:color="auto"/>
        <w:bottom w:val="none" w:sz="0" w:space="0" w:color="auto"/>
        <w:right w:val="none" w:sz="0" w:space="0" w:color="auto"/>
      </w:divBdr>
      <w:divsChild>
        <w:div w:id="1853453144">
          <w:marLeft w:val="0"/>
          <w:marRight w:val="0"/>
          <w:marTop w:val="0"/>
          <w:marBottom w:val="0"/>
          <w:divBdr>
            <w:top w:val="none" w:sz="0" w:space="0" w:color="auto"/>
            <w:left w:val="none" w:sz="0" w:space="0" w:color="auto"/>
            <w:bottom w:val="none" w:sz="0" w:space="0" w:color="auto"/>
            <w:right w:val="none" w:sz="0" w:space="0" w:color="auto"/>
          </w:divBdr>
          <w:divsChild>
            <w:div w:id="408815763">
              <w:marLeft w:val="0"/>
              <w:marRight w:val="0"/>
              <w:marTop w:val="0"/>
              <w:marBottom w:val="0"/>
              <w:divBdr>
                <w:top w:val="none" w:sz="0" w:space="0" w:color="auto"/>
                <w:left w:val="none" w:sz="0" w:space="0" w:color="auto"/>
                <w:bottom w:val="none" w:sz="0" w:space="0" w:color="auto"/>
                <w:right w:val="none" w:sz="0" w:space="0" w:color="auto"/>
              </w:divBdr>
              <w:divsChild>
                <w:div w:id="1115322891">
                  <w:marLeft w:val="0"/>
                  <w:marRight w:val="0"/>
                  <w:marTop w:val="0"/>
                  <w:marBottom w:val="0"/>
                  <w:divBdr>
                    <w:top w:val="none" w:sz="0" w:space="0" w:color="auto"/>
                    <w:left w:val="none" w:sz="0" w:space="0" w:color="auto"/>
                    <w:bottom w:val="none" w:sz="0" w:space="0" w:color="auto"/>
                    <w:right w:val="none" w:sz="0" w:space="0" w:color="auto"/>
                  </w:divBdr>
                  <w:divsChild>
                    <w:div w:id="288900943">
                      <w:marLeft w:val="0"/>
                      <w:marRight w:val="0"/>
                      <w:marTop w:val="0"/>
                      <w:marBottom w:val="0"/>
                      <w:divBdr>
                        <w:top w:val="none" w:sz="0" w:space="0" w:color="auto"/>
                        <w:left w:val="none" w:sz="0" w:space="0" w:color="auto"/>
                        <w:bottom w:val="none" w:sz="0" w:space="0" w:color="auto"/>
                        <w:right w:val="none" w:sz="0" w:space="0" w:color="auto"/>
                      </w:divBdr>
                      <w:divsChild>
                        <w:div w:id="266154325">
                          <w:marLeft w:val="0"/>
                          <w:marRight w:val="0"/>
                          <w:marTop w:val="0"/>
                          <w:marBottom w:val="0"/>
                          <w:divBdr>
                            <w:top w:val="none" w:sz="0" w:space="0" w:color="auto"/>
                            <w:left w:val="none" w:sz="0" w:space="0" w:color="auto"/>
                            <w:bottom w:val="none" w:sz="0" w:space="0" w:color="auto"/>
                            <w:right w:val="none" w:sz="0" w:space="0" w:color="auto"/>
                          </w:divBdr>
                          <w:divsChild>
                            <w:div w:id="428158172">
                              <w:marLeft w:val="0"/>
                              <w:marRight w:val="0"/>
                              <w:marTop w:val="0"/>
                              <w:marBottom w:val="0"/>
                              <w:divBdr>
                                <w:top w:val="none" w:sz="0" w:space="0" w:color="auto"/>
                                <w:left w:val="none" w:sz="0" w:space="0" w:color="auto"/>
                                <w:bottom w:val="none" w:sz="0" w:space="0" w:color="auto"/>
                                <w:right w:val="none" w:sz="0" w:space="0" w:color="auto"/>
                              </w:divBdr>
                              <w:divsChild>
                                <w:div w:id="1123771069">
                                  <w:marLeft w:val="0"/>
                                  <w:marRight w:val="0"/>
                                  <w:marTop w:val="0"/>
                                  <w:marBottom w:val="0"/>
                                  <w:divBdr>
                                    <w:top w:val="none" w:sz="0" w:space="0" w:color="auto"/>
                                    <w:left w:val="none" w:sz="0" w:space="0" w:color="auto"/>
                                    <w:bottom w:val="none" w:sz="0" w:space="0" w:color="auto"/>
                                    <w:right w:val="none" w:sz="0" w:space="0" w:color="auto"/>
                                  </w:divBdr>
                                  <w:divsChild>
                                    <w:div w:id="1126579046">
                                      <w:marLeft w:val="0"/>
                                      <w:marRight w:val="0"/>
                                      <w:marTop w:val="0"/>
                                      <w:marBottom w:val="0"/>
                                      <w:divBdr>
                                        <w:top w:val="none" w:sz="0" w:space="0" w:color="auto"/>
                                        <w:left w:val="none" w:sz="0" w:space="0" w:color="auto"/>
                                        <w:bottom w:val="none" w:sz="0" w:space="0" w:color="auto"/>
                                        <w:right w:val="none" w:sz="0" w:space="0" w:color="auto"/>
                                      </w:divBdr>
                                      <w:divsChild>
                                        <w:div w:id="1708023960">
                                          <w:marLeft w:val="0"/>
                                          <w:marRight w:val="0"/>
                                          <w:marTop w:val="0"/>
                                          <w:marBottom w:val="0"/>
                                          <w:divBdr>
                                            <w:top w:val="none" w:sz="0" w:space="0" w:color="auto"/>
                                            <w:left w:val="none" w:sz="0" w:space="0" w:color="auto"/>
                                            <w:bottom w:val="none" w:sz="0" w:space="0" w:color="auto"/>
                                            <w:right w:val="none" w:sz="0" w:space="0" w:color="auto"/>
                                          </w:divBdr>
                                          <w:divsChild>
                                            <w:div w:id="616761097">
                                              <w:marLeft w:val="0"/>
                                              <w:marRight w:val="0"/>
                                              <w:marTop w:val="0"/>
                                              <w:marBottom w:val="0"/>
                                              <w:divBdr>
                                                <w:top w:val="single" w:sz="6" w:space="0" w:color="F5F5F5"/>
                                                <w:left w:val="single" w:sz="6" w:space="0" w:color="F5F5F5"/>
                                                <w:bottom w:val="single" w:sz="6" w:space="0" w:color="F5F5F5"/>
                                                <w:right w:val="single" w:sz="6" w:space="0" w:color="F5F5F5"/>
                                              </w:divBdr>
                                              <w:divsChild>
                                                <w:div w:id="1508014686">
                                                  <w:marLeft w:val="0"/>
                                                  <w:marRight w:val="0"/>
                                                  <w:marTop w:val="0"/>
                                                  <w:marBottom w:val="0"/>
                                                  <w:divBdr>
                                                    <w:top w:val="none" w:sz="0" w:space="0" w:color="auto"/>
                                                    <w:left w:val="none" w:sz="0" w:space="0" w:color="auto"/>
                                                    <w:bottom w:val="none" w:sz="0" w:space="0" w:color="auto"/>
                                                    <w:right w:val="none" w:sz="0" w:space="0" w:color="auto"/>
                                                  </w:divBdr>
                                                  <w:divsChild>
                                                    <w:div w:id="132828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4556883">
      <w:bodyDiv w:val="1"/>
      <w:marLeft w:val="0"/>
      <w:marRight w:val="0"/>
      <w:marTop w:val="0"/>
      <w:marBottom w:val="0"/>
      <w:divBdr>
        <w:top w:val="none" w:sz="0" w:space="0" w:color="auto"/>
        <w:left w:val="none" w:sz="0" w:space="0" w:color="auto"/>
        <w:bottom w:val="none" w:sz="0" w:space="0" w:color="auto"/>
        <w:right w:val="none" w:sz="0" w:space="0" w:color="auto"/>
      </w:divBdr>
      <w:divsChild>
        <w:div w:id="585237272">
          <w:marLeft w:val="0"/>
          <w:marRight w:val="0"/>
          <w:marTop w:val="0"/>
          <w:marBottom w:val="0"/>
          <w:divBdr>
            <w:top w:val="none" w:sz="0" w:space="0" w:color="auto"/>
            <w:left w:val="none" w:sz="0" w:space="0" w:color="auto"/>
            <w:bottom w:val="none" w:sz="0" w:space="0" w:color="auto"/>
            <w:right w:val="none" w:sz="0" w:space="0" w:color="auto"/>
          </w:divBdr>
          <w:divsChild>
            <w:div w:id="1931771477">
              <w:marLeft w:val="0"/>
              <w:marRight w:val="0"/>
              <w:marTop w:val="0"/>
              <w:marBottom w:val="0"/>
              <w:divBdr>
                <w:top w:val="none" w:sz="0" w:space="0" w:color="auto"/>
                <w:left w:val="none" w:sz="0" w:space="0" w:color="auto"/>
                <w:bottom w:val="none" w:sz="0" w:space="0" w:color="auto"/>
                <w:right w:val="none" w:sz="0" w:space="0" w:color="auto"/>
              </w:divBdr>
              <w:divsChild>
                <w:div w:id="1678655302">
                  <w:marLeft w:val="0"/>
                  <w:marRight w:val="0"/>
                  <w:marTop w:val="0"/>
                  <w:marBottom w:val="0"/>
                  <w:divBdr>
                    <w:top w:val="none" w:sz="0" w:space="0" w:color="auto"/>
                    <w:left w:val="none" w:sz="0" w:space="0" w:color="auto"/>
                    <w:bottom w:val="none" w:sz="0" w:space="0" w:color="auto"/>
                    <w:right w:val="none" w:sz="0" w:space="0" w:color="auto"/>
                  </w:divBdr>
                  <w:divsChild>
                    <w:div w:id="1131748740">
                      <w:marLeft w:val="0"/>
                      <w:marRight w:val="0"/>
                      <w:marTop w:val="0"/>
                      <w:marBottom w:val="0"/>
                      <w:divBdr>
                        <w:top w:val="none" w:sz="0" w:space="0" w:color="auto"/>
                        <w:left w:val="none" w:sz="0" w:space="0" w:color="auto"/>
                        <w:bottom w:val="none" w:sz="0" w:space="0" w:color="auto"/>
                        <w:right w:val="none" w:sz="0" w:space="0" w:color="auto"/>
                      </w:divBdr>
                      <w:divsChild>
                        <w:div w:id="1543396941">
                          <w:marLeft w:val="0"/>
                          <w:marRight w:val="0"/>
                          <w:marTop w:val="0"/>
                          <w:marBottom w:val="0"/>
                          <w:divBdr>
                            <w:top w:val="none" w:sz="0" w:space="0" w:color="auto"/>
                            <w:left w:val="none" w:sz="0" w:space="0" w:color="auto"/>
                            <w:bottom w:val="none" w:sz="0" w:space="0" w:color="auto"/>
                            <w:right w:val="none" w:sz="0" w:space="0" w:color="auto"/>
                          </w:divBdr>
                          <w:divsChild>
                            <w:div w:id="65223963">
                              <w:marLeft w:val="0"/>
                              <w:marRight w:val="0"/>
                              <w:marTop w:val="0"/>
                              <w:marBottom w:val="0"/>
                              <w:divBdr>
                                <w:top w:val="none" w:sz="0" w:space="0" w:color="auto"/>
                                <w:left w:val="none" w:sz="0" w:space="0" w:color="auto"/>
                                <w:bottom w:val="none" w:sz="0" w:space="0" w:color="auto"/>
                                <w:right w:val="none" w:sz="0" w:space="0" w:color="auto"/>
                              </w:divBdr>
                              <w:divsChild>
                                <w:div w:id="598100597">
                                  <w:marLeft w:val="0"/>
                                  <w:marRight w:val="0"/>
                                  <w:marTop w:val="0"/>
                                  <w:marBottom w:val="0"/>
                                  <w:divBdr>
                                    <w:top w:val="none" w:sz="0" w:space="0" w:color="auto"/>
                                    <w:left w:val="none" w:sz="0" w:space="0" w:color="auto"/>
                                    <w:bottom w:val="none" w:sz="0" w:space="0" w:color="auto"/>
                                    <w:right w:val="none" w:sz="0" w:space="0" w:color="auto"/>
                                  </w:divBdr>
                                  <w:divsChild>
                                    <w:div w:id="1995794764">
                                      <w:marLeft w:val="0"/>
                                      <w:marRight w:val="0"/>
                                      <w:marTop w:val="0"/>
                                      <w:marBottom w:val="0"/>
                                      <w:divBdr>
                                        <w:top w:val="none" w:sz="0" w:space="0" w:color="auto"/>
                                        <w:left w:val="none" w:sz="0" w:space="0" w:color="auto"/>
                                        <w:bottom w:val="none" w:sz="0" w:space="0" w:color="auto"/>
                                        <w:right w:val="none" w:sz="0" w:space="0" w:color="auto"/>
                                      </w:divBdr>
                                      <w:divsChild>
                                        <w:div w:id="1190991256">
                                          <w:marLeft w:val="0"/>
                                          <w:marRight w:val="0"/>
                                          <w:marTop w:val="0"/>
                                          <w:marBottom w:val="0"/>
                                          <w:divBdr>
                                            <w:top w:val="none" w:sz="0" w:space="0" w:color="auto"/>
                                            <w:left w:val="none" w:sz="0" w:space="0" w:color="auto"/>
                                            <w:bottom w:val="none" w:sz="0" w:space="0" w:color="auto"/>
                                            <w:right w:val="none" w:sz="0" w:space="0" w:color="auto"/>
                                          </w:divBdr>
                                          <w:divsChild>
                                            <w:div w:id="438989974">
                                              <w:marLeft w:val="0"/>
                                              <w:marRight w:val="0"/>
                                              <w:marTop w:val="0"/>
                                              <w:marBottom w:val="0"/>
                                              <w:divBdr>
                                                <w:top w:val="single" w:sz="6" w:space="0" w:color="F5F5F5"/>
                                                <w:left w:val="single" w:sz="6" w:space="0" w:color="F5F5F5"/>
                                                <w:bottom w:val="single" w:sz="6" w:space="0" w:color="F5F5F5"/>
                                                <w:right w:val="single" w:sz="6" w:space="0" w:color="F5F5F5"/>
                                              </w:divBdr>
                                              <w:divsChild>
                                                <w:div w:id="1898856320">
                                                  <w:marLeft w:val="0"/>
                                                  <w:marRight w:val="0"/>
                                                  <w:marTop w:val="0"/>
                                                  <w:marBottom w:val="0"/>
                                                  <w:divBdr>
                                                    <w:top w:val="none" w:sz="0" w:space="0" w:color="auto"/>
                                                    <w:left w:val="none" w:sz="0" w:space="0" w:color="auto"/>
                                                    <w:bottom w:val="none" w:sz="0" w:space="0" w:color="auto"/>
                                                    <w:right w:val="none" w:sz="0" w:space="0" w:color="auto"/>
                                                  </w:divBdr>
                                                  <w:divsChild>
                                                    <w:div w:id="16917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192418">
      <w:bodyDiv w:val="1"/>
      <w:marLeft w:val="0"/>
      <w:marRight w:val="0"/>
      <w:marTop w:val="0"/>
      <w:marBottom w:val="0"/>
      <w:divBdr>
        <w:top w:val="none" w:sz="0" w:space="0" w:color="auto"/>
        <w:left w:val="none" w:sz="0" w:space="0" w:color="auto"/>
        <w:bottom w:val="none" w:sz="0" w:space="0" w:color="auto"/>
        <w:right w:val="none" w:sz="0" w:space="0" w:color="auto"/>
      </w:divBdr>
    </w:div>
    <w:div w:id="978846360">
      <w:bodyDiv w:val="1"/>
      <w:marLeft w:val="0"/>
      <w:marRight w:val="0"/>
      <w:marTop w:val="0"/>
      <w:marBottom w:val="0"/>
      <w:divBdr>
        <w:top w:val="none" w:sz="0" w:space="0" w:color="auto"/>
        <w:left w:val="none" w:sz="0" w:space="0" w:color="auto"/>
        <w:bottom w:val="none" w:sz="0" w:space="0" w:color="auto"/>
        <w:right w:val="none" w:sz="0" w:space="0" w:color="auto"/>
      </w:divBdr>
    </w:div>
    <w:div w:id="1050809642">
      <w:bodyDiv w:val="1"/>
      <w:marLeft w:val="0"/>
      <w:marRight w:val="0"/>
      <w:marTop w:val="0"/>
      <w:marBottom w:val="0"/>
      <w:divBdr>
        <w:top w:val="none" w:sz="0" w:space="0" w:color="auto"/>
        <w:left w:val="none" w:sz="0" w:space="0" w:color="auto"/>
        <w:bottom w:val="none" w:sz="0" w:space="0" w:color="auto"/>
        <w:right w:val="none" w:sz="0" w:space="0" w:color="auto"/>
      </w:divBdr>
    </w:div>
    <w:div w:id="1099251526">
      <w:bodyDiv w:val="1"/>
      <w:marLeft w:val="0"/>
      <w:marRight w:val="0"/>
      <w:marTop w:val="0"/>
      <w:marBottom w:val="0"/>
      <w:divBdr>
        <w:top w:val="none" w:sz="0" w:space="0" w:color="auto"/>
        <w:left w:val="none" w:sz="0" w:space="0" w:color="auto"/>
        <w:bottom w:val="none" w:sz="0" w:space="0" w:color="auto"/>
        <w:right w:val="none" w:sz="0" w:space="0" w:color="auto"/>
      </w:divBdr>
      <w:divsChild>
        <w:div w:id="367415417">
          <w:marLeft w:val="547"/>
          <w:marRight w:val="0"/>
          <w:marTop w:val="115"/>
          <w:marBottom w:val="0"/>
          <w:divBdr>
            <w:top w:val="none" w:sz="0" w:space="0" w:color="auto"/>
            <w:left w:val="none" w:sz="0" w:space="0" w:color="auto"/>
            <w:bottom w:val="none" w:sz="0" w:space="0" w:color="auto"/>
            <w:right w:val="none" w:sz="0" w:space="0" w:color="auto"/>
          </w:divBdr>
        </w:div>
      </w:divsChild>
    </w:div>
    <w:div w:id="1266765846">
      <w:bodyDiv w:val="1"/>
      <w:marLeft w:val="0"/>
      <w:marRight w:val="0"/>
      <w:marTop w:val="0"/>
      <w:marBottom w:val="0"/>
      <w:divBdr>
        <w:top w:val="none" w:sz="0" w:space="0" w:color="auto"/>
        <w:left w:val="none" w:sz="0" w:space="0" w:color="auto"/>
        <w:bottom w:val="none" w:sz="0" w:space="0" w:color="auto"/>
        <w:right w:val="none" w:sz="0" w:space="0" w:color="auto"/>
      </w:divBdr>
    </w:div>
    <w:div w:id="1342859238">
      <w:bodyDiv w:val="1"/>
      <w:marLeft w:val="0"/>
      <w:marRight w:val="0"/>
      <w:marTop w:val="0"/>
      <w:marBottom w:val="0"/>
      <w:divBdr>
        <w:top w:val="none" w:sz="0" w:space="0" w:color="auto"/>
        <w:left w:val="none" w:sz="0" w:space="0" w:color="auto"/>
        <w:bottom w:val="none" w:sz="0" w:space="0" w:color="auto"/>
        <w:right w:val="none" w:sz="0" w:space="0" w:color="auto"/>
      </w:divBdr>
    </w:div>
    <w:div w:id="2044133810">
      <w:bodyDiv w:val="1"/>
      <w:marLeft w:val="0"/>
      <w:marRight w:val="0"/>
      <w:marTop w:val="0"/>
      <w:marBottom w:val="0"/>
      <w:divBdr>
        <w:top w:val="none" w:sz="0" w:space="0" w:color="auto"/>
        <w:left w:val="none" w:sz="0" w:space="0" w:color="auto"/>
        <w:bottom w:val="none" w:sz="0" w:space="0" w:color="auto"/>
        <w:right w:val="none" w:sz="0" w:space="0" w:color="auto"/>
      </w:divBdr>
    </w:div>
    <w:div w:id="209296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asp4@ford.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youtube.com/fordofeurope" TargetMode="External"/><Relationship Id="rId1" Type="http://schemas.openxmlformats.org/officeDocument/2006/relationships/hyperlink" Target="http://www.media.ford.com/"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648BA-D160-46BF-B5A5-CF0531BF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7382</Characters>
  <Application>Microsoft Office Word</Application>
  <DocSecurity>0</DocSecurity>
  <Lines>61</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8274</CharactersWithSpaces>
  <SharedDoc>false</SharedDoc>
  <HLinks>
    <vt:vector size="48" baseType="variant">
      <vt:variant>
        <vt:i4>7340118</vt:i4>
      </vt:variant>
      <vt:variant>
        <vt:i4>6</vt:i4>
      </vt:variant>
      <vt:variant>
        <vt:i4>0</vt:i4>
      </vt:variant>
      <vt:variant>
        <vt:i4>5</vt:i4>
      </vt:variant>
      <vt:variant>
        <vt:lpwstr>mailto:jschof14@ford.com</vt:lpwstr>
      </vt:variant>
      <vt:variant>
        <vt:lpwstr/>
      </vt:variant>
      <vt:variant>
        <vt:i4>2818146</vt:i4>
      </vt:variant>
      <vt:variant>
        <vt:i4>3</vt:i4>
      </vt:variant>
      <vt:variant>
        <vt:i4>0</vt:i4>
      </vt:variant>
      <vt:variant>
        <vt:i4>5</vt:i4>
      </vt:variant>
      <vt:variant>
        <vt:lpwstr>http://www.corporate.ford.com/</vt:lpwstr>
      </vt:variant>
      <vt:variant>
        <vt:lpwstr/>
      </vt:variant>
      <vt:variant>
        <vt:i4>2424880</vt:i4>
      </vt:variant>
      <vt:variant>
        <vt:i4>20</vt:i4>
      </vt:variant>
      <vt:variant>
        <vt:i4>0</vt:i4>
      </vt:variant>
      <vt:variant>
        <vt:i4>5</vt:i4>
      </vt:variant>
      <vt:variant>
        <vt:lpwstr>http://www.youtube.com/fordofeurope</vt:lpwstr>
      </vt:variant>
      <vt:variant>
        <vt:lpwstr/>
      </vt:variant>
      <vt:variant>
        <vt:i4>5177427</vt:i4>
      </vt:variant>
      <vt:variant>
        <vt:i4>17</vt:i4>
      </vt:variant>
      <vt:variant>
        <vt:i4>0</vt:i4>
      </vt:variant>
      <vt:variant>
        <vt:i4>5</vt:i4>
      </vt:variant>
      <vt:variant>
        <vt:lpwstr>http://www.twitter.com/FordEu</vt:lpwstr>
      </vt:variant>
      <vt:variant>
        <vt:lpwstr/>
      </vt:variant>
      <vt:variant>
        <vt:i4>3735671</vt:i4>
      </vt:variant>
      <vt:variant>
        <vt:i4>14</vt:i4>
      </vt:variant>
      <vt:variant>
        <vt:i4>0</vt:i4>
      </vt:variant>
      <vt:variant>
        <vt:i4>5</vt:i4>
      </vt:variant>
      <vt:variant>
        <vt:lpwstr>http://www.media.ford.com/</vt:lpwstr>
      </vt:variant>
      <vt:variant>
        <vt:lpwstr/>
      </vt:variant>
      <vt:variant>
        <vt:i4>2424880</vt:i4>
      </vt:variant>
      <vt:variant>
        <vt:i4>11</vt:i4>
      </vt:variant>
      <vt:variant>
        <vt:i4>0</vt:i4>
      </vt:variant>
      <vt:variant>
        <vt:i4>5</vt:i4>
      </vt:variant>
      <vt:variant>
        <vt:lpwstr>http://www.youtube.com/fordofeurope</vt:lpwstr>
      </vt:variant>
      <vt:variant>
        <vt:lpwstr/>
      </vt:variant>
      <vt:variant>
        <vt:i4>5177427</vt:i4>
      </vt:variant>
      <vt:variant>
        <vt:i4>8</vt:i4>
      </vt:variant>
      <vt:variant>
        <vt:i4>0</vt:i4>
      </vt:variant>
      <vt:variant>
        <vt:i4>5</vt:i4>
      </vt:variant>
      <vt:variant>
        <vt:lpwstr>http://www.twitter.com/FordEu</vt:lpwstr>
      </vt:variant>
      <vt:variant>
        <vt:lpwstr/>
      </vt:variant>
      <vt:variant>
        <vt:i4>3735671</vt:i4>
      </vt:variant>
      <vt:variant>
        <vt:i4>5</vt:i4>
      </vt:variant>
      <vt:variant>
        <vt:i4>0</vt:i4>
      </vt:variant>
      <vt:variant>
        <vt:i4>5</vt:i4>
      </vt:variant>
      <vt:variant>
        <vt:lpwstr>http://www.media.ford.com/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2016-06-28T13:04:00Z</dcterms:created>
  <dcterms:modified xsi:type="dcterms:W3CDTF">2016-06-28T13:15:00Z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